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8BB4C" w14:textId="4DA6B5AB" w:rsidR="0028026C" w:rsidRPr="00CC50D9" w:rsidRDefault="0028026C" w:rsidP="00367898">
      <w:pPr>
        <w:spacing w:after="0" w:line="240" w:lineRule="auto"/>
        <w:jc w:val="both"/>
        <w:rPr>
          <w:rFonts w:ascii="Arial" w:eastAsia="Times New Roman" w:hAnsi="Arial" w:cs="Arial"/>
          <w:b/>
          <w:bCs/>
          <w:color w:val="002B39"/>
          <w:lang w:eastAsia="en-GB"/>
        </w:rPr>
      </w:pPr>
      <w:r w:rsidRPr="00CC50D9">
        <w:rPr>
          <w:rFonts w:ascii="Arial" w:eastAsia="Times New Roman" w:hAnsi="Arial" w:cs="Arial"/>
          <w:b/>
          <w:bCs/>
          <w:color w:val="002B39"/>
          <w:lang w:eastAsia="en-GB"/>
        </w:rPr>
        <w:t>1. Definitions</w:t>
      </w:r>
    </w:p>
    <w:p w14:paraId="52B09D8B" w14:textId="2F767C70" w:rsidR="0028026C" w:rsidRPr="00CC50D9" w:rsidRDefault="005523F6" w:rsidP="00367898">
      <w:pPr>
        <w:spacing w:after="0" w:line="240" w:lineRule="auto"/>
        <w:jc w:val="both"/>
        <w:rPr>
          <w:rFonts w:ascii="Arial" w:eastAsia="Times New Roman" w:hAnsi="Arial" w:cs="Arial"/>
          <w:color w:val="666666"/>
          <w:lang w:eastAsia="en-GB"/>
        </w:rPr>
      </w:pPr>
      <w:r w:rsidRPr="00CC50D9">
        <w:rPr>
          <w:rFonts w:ascii="Arial" w:eastAsia="Times New Roman" w:hAnsi="Arial" w:cs="Arial"/>
          <w:color w:val="666666"/>
          <w:lang w:eastAsia="en-GB"/>
        </w:rPr>
        <w:t>"</w:t>
      </w:r>
      <w:r w:rsidR="00774B86" w:rsidRPr="00CC50D9">
        <w:rPr>
          <w:rFonts w:ascii="Arial" w:eastAsia="Times New Roman" w:hAnsi="Arial" w:cs="Arial"/>
          <w:color w:val="666666"/>
          <w:lang w:eastAsia="en-GB"/>
        </w:rPr>
        <w:t>We</w:t>
      </w:r>
      <w:r w:rsidRPr="00CC50D9">
        <w:rPr>
          <w:rFonts w:ascii="Arial" w:eastAsia="Times New Roman" w:hAnsi="Arial" w:cs="Arial"/>
          <w:color w:val="666666"/>
          <w:lang w:eastAsia="en-GB"/>
        </w:rPr>
        <w:t>"</w:t>
      </w:r>
      <w:r w:rsidR="00774B86" w:rsidRPr="00CC50D9">
        <w:rPr>
          <w:rFonts w:ascii="Arial" w:eastAsia="Times New Roman" w:hAnsi="Arial" w:cs="Arial"/>
          <w:color w:val="666666"/>
          <w:lang w:eastAsia="en-GB"/>
        </w:rPr>
        <w:t xml:space="preserve"> are </w:t>
      </w:r>
      <w:proofErr w:type="spellStart"/>
      <w:r w:rsidR="00367898" w:rsidRPr="00CC50D9">
        <w:rPr>
          <w:rFonts w:ascii="Arial" w:eastAsia="Times New Roman" w:hAnsi="Arial" w:cs="Arial"/>
          <w:color w:val="666666"/>
          <w:lang w:eastAsia="en-GB"/>
        </w:rPr>
        <w:t>Euromoney</w:t>
      </w:r>
      <w:proofErr w:type="spellEnd"/>
      <w:r w:rsidR="00367898" w:rsidRPr="00CC50D9">
        <w:rPr>
          <w:rFonts w:ascii="Arial" w:eastAsia="Times New Roman" w:hAnsi="Arial" w:cs="Arial"/>
          <w:color w:val="666666"/>
          <w:lang w:eastAsia="en-GB"/>
        </w:rPr>
        <w:t xml:space="preserve"> Trading Limited, doing business as The Insurance Insider</w:t>
      </w:r>
      <w:r w:rsidR="00774B86" w:rsidRPr="00CC50D9">
        <w:rPr>
          <w:rFonts w:ascii="Arial" w:eastAsia="Times New Roman" w:hAnsi="Arial" w:cs="Arial"/>
          <w:color w:val="666666"/>
          <w:lang w:eastAsia="en-GB"/>
        </w:rPr>
        <w:t xml:space="preserve"> (“</w:t>
      </w:r>
      <w:r w:rsidR="00367898" w:rsidRPr="00CC50D9">
        <w:rPr>
          <w:rFonts w:ascii="Arial" w:eastAsia="Times New Roman" w:hAnsi="Arial" w:cs="Arial"/>
          <w:color w:val="666666"/>
          <w:lang w:eastAsia="en-GB"/>
        </w:rPr>
        <w:t xml:space="preserve">Insurance </w:t>
      </w:r>
      <w:r w:rsidR="00774B86" w:rsidRPr="00CC50D9">
        <w:rPr>
          <w:rFonts w:ascii="Arial" w:eastAsia="Times New Roman" w:hAnsi="Arial" w:cs="Arial"/>
          <w:color w:val="666666"/>
          <w:lang w:eastAsia="en-GB"/>
        </w:rPr>
        <w:t>Insider”)</w:t>
      </w:r>
      <w:r w:rsidRPr="00CC50D9">
        <w:rPr>
          <w:rFonts w:ascii="Arial" w:eastAsia="Times New Roman" w:hAnsi="Arial" w:cs="Arial"/>
          <w:color w:val="666666"/>
          <w:lang w:eastAsia="en-GB"/>
        </w:rPr>
        <w:t xml:space="preserve">. </w:t>
      </w:r>
      <w:r w:rsidR="00774B86" w:rsidRPr="00CC50D9">
        <w:rPr>
          <w:rFonts w:ascii="Arial" w:eastAsia="Times New Roman" w:hAnsi="Arial" w:cs="Arial"/>
          <w:color w:val="666666"/>
          <w:lang w:eastAsia="en-GB"/>
        </w:rPr>
        <w:t xml:space="preserve">Welcome to </w:t>
      </w:r>
      <w:r w:rsidR="00726209" w:rsidRPr="00CC50D9">
        <w:rPr>
          <w:rFonts w:ascii="Arial" w:eastAsia="Times New Roman" w:hAnsi="Arial" w:cs="Arial"/>
          <w:color w:val="666666"/>
          <w:lang w:eastAsia="en-GB"/>
        </w:rPr>
        <w:t xml:space="preserve">our </w:t>
      </w:r>
      <w:r w:rsidR="00774B86" w:rsidRPr="00CC50D9">
        <w:rPr>
          <w:rFonts w:ascii="Arial" w:eastAsia="Times New Roman" w:hAnsi="Arial" w:cs="Arial"/>
          <w:color w:val="666666"/>
          <w:lang w:eastAsia="en-GB"/>
        </w:rPr>
        <w:t xml:space="preserve">mentoring </w:t>
      </w:r>
      <w:r w:rsidR="00367898" w:rsidRPr="00CC50D9">
        <w:rPr>
          <w:rFonts w:ascii="Arial" w:eastAsia="Times New Roman" w:hAnsi="Arial" w:cs="Arial"/>
          <w:color w:val="666666"/>
          <w:lang w:eastAsia="en-GB"/>
        </w:rPr>
        <w:t>programme</w:t>
      </w:r>
      <w:r w:rsidR="00726209" w:rsidRPr="00CC50D9">
        <w:rPr>
          <w:rFonts w:ascii="Arial" w:eastAsia="Times New Roman" w:hAnsi="Arial" w:cs="Arial"/>
          <w:color w:val="666666"/>
          <w:lang w:eastAsia="en-GB"/>
        </w:rPr>
        <w:t xml:space="preserve">. These terms and conditions apply to all mentors and mentees </w:t>
      </w:r>
      <w:r w:rsidR="009847DF" w:rsidRPr="00CC50D9">
        <w:rPr>
          <w:rFonts w:ascii="Arial" w:eastAsia="Times New Roman" w:hAnsi="Arial" w:cs="Arial"/>
          <w:color w:val="666666"/>
          <w:lang w:eastAsia="en-GB"/>
        </w:rPr>
        <w:t>(“you”</w:t>
      </w:r>
      <w:r w:rsidR="00367898" w:rsidRPr="00CC50D9">
        <w:rPr>
          <w:rFonts w:ascii="Arial" w:eastAsia="Times New Roman" w:hAnsi="Arial" w:cs="Arial"/>
          <w:color w:val="666666"/>
          <w:lang w:eastAsia="en-GB"/>
        </w:rPr>
        <w:t xml:space="preserve"> or a “member”</w:t>
      </w:r>
      <w:r w:rsidR="009847DF" w:rsidRPr="00CC50D9">
        <w:rPr>
          <w:rFonts w:ascii="Arial" w:eastAsia="Times New Roman" w:hAnsi="Arial" w:cs="Arial"/>
          <w:color w:val="666666"/>
          <w:lang w:eastAsia="en-GB"/>
        </w:rPr>
        <w:t xml:space="preserve">) </w:t>
      </w:r>
      <w:r w:rsidR="00726209" w:rsidRPr="00CC50D9">
        <w:rPr>
          <w:rFonts w:ascii="Arial" w:eastAsia="Times New Roman" w:hAnsi="Arial" w:cs="Arial"/>
          <w:color w:val="666666"/>
          <w:lang w:eastAsia="en-GB"/>
        </w:rPr>
        <w:t xml:space="preserve">of the mentoring </w:t>
      </w:r>
      <w:r w:rsidR="00367898" w:rsidRPr="00CC50D9">
        <w:rPr>
          <w:rFonts w:ascii="Arial" w:eastAsia="Times New Roman" w:hAnsi="Arial" w:cs="Arial"/>
          <w:color w:val="666666"/>
          <w:lang w:eastAsia="en-GB"/>
        </w:rPr>
        <w:t>programme</w:t>
      </w:r>
      <w:r w:rsidR="00726209" w:rsidRPr="00CC50D9">
        <w:rPr>
          <w:rFonts w:ascii="Arial" w:eastAsia="Times New Roman" w:hAnsi="Arial" w:cs="Arial"/>
          <w:color w:val="666666"/>
          <w:lang w:eastAsia="en-GB"/>
        </w:rPr>
        <w:t xml:space="preserve"> </w:t>
      </w:r>
      <w:r w:rsidR="009847DF" w:rsidRPr="00CC50D9">
        <w:rPr>
          <w:rFonts w:ascii="Arial" w:eastAsia="Times New Roman" w:hAnsi="Arial" w:cs="Arial"/>
          <w:color w:val="666666"/>
          <w:lang w:eastAsia="en-GB"/>
        </w:rPr>
        <w:t>(“</w:t>
      </w:r>
      <w:r w:rsidR="00367898" w:rsidRPr="00CC50D9">
        <w:rPr>
          <w:rFonts w:ascii="Arial" w:eastAsia="Times New Roman" w:hAnsi="Arial" w:cs="Arial"/>
          <w:color w:val="666666"/>
          <w:lang w:eastAsia="en-GB"/>
        </w:rPr>
        <w:t>programme</w:t>
      </w:r>
      <w:r w:rsidR="009847DF" w:rsidRPr="00CC50D9">
        <w:rPr>
          <w:rFonts w:ascii="Arial" w:eastAsia="Times New Roman" w:hAnsi="Arial" w:cs="Arial"/>
          <w:color w:val="666666"/>
          <w:lang w:eastAsia="en-GB"/>
        </w:rPr>
        <w:t xml:space="preserve">”) </w:t>
      </w:r>
      <w:r w:rsidR="00726209" w:rsidRPr="00CC50D9">
        <w:rPr>
          <w:rFonts w:ascii="Arial" w:eastAsia="Times New Roman" w:hAnsi="Arial" w:cs="Arial"/>
          <w:color w:val="666666"/>
          <w:lang w:eastAsia="en-GB"/>
        </w:rPr>
        <w:t xml:space="preserve">and we may amend them from time to time. </w:t>
      </w:r>
      <w:r w:rsidR="0028026C" w:rsidRPr="00CC50D9">
        <w:rPr>
          <w:rFonts w:ascii="Arial" w:eastAsia="Times New Roman" w:hAnsi="Arial" w:cs="Arial"/>
          <w:color w:val="666666"/>
          <w:lang w:eastAsia="en-GB"/>
        </w:rPr>
        <w:t xml:space="preserve">To use the </w:t>
      </w:r>
      <w:r w:rsidR="00367898" w:rsidRPr="00CC50D9">
        <w:rPr>
          <w:rFonts w:ascii="Arial" w:eastAsia="Times New Roman" w:hAnsi="Arial" w:cs="Arial"/>
          <w:color w:val="666666"/>
          <w:lang w:eastAsia="en-GB"/>
        </w:rPr>
        <w:t>programme</w:t>
      </w:r>
      <w:r w:rsidR="0028026C" w:rsidRPr="00CC50D9">
        <w:rPr>
          <w:rFonts w:ascii="Arial" w:eastAsia="Times New Roman" w:hAnsi="Arial" w:cs="Arial"/>
          <w:color w:val="666666"/>
          <w:lang w:eastAsia="en-GB"/>
        </w:rPr>
        <w:t xml:space="preserve">, you must apply and register. </w:t>
      </w:r>
      <w:r w:rsidR="00726209" w:rsidRPr="00CC50D9">
        <w:rPr>
          <w:rFonts w:ascii="Arial" w:eastAsia="Times New Roman" w:hAnsi="Arial" w:cs="Arial"/>
          <w:color w:val="666666"/>
          <w:lang w:eastAsia="en-GB"/>
        </w:rPr>
        <w:t xml:space="preserve">By applying to become a mentor or mentee, you agree to these </w:t>
      </w:r>
      <w:r w:rsidR="008555BD" w:rsidRPr="00CC50D9">
        <w:rPr>
          <w:rFonts w:ascii="Arial" w:eastAsia="Times New Roman" w:hAnsi="Arial" w:cs="Arial"/>
          <w:color w:val="666666"/>
          <w:lang w:eastAsia="en-GB"/>
        </w:rPr>
        <w:t>Terms</w:t>
      </w:r>
      <w:r w:rsidR="009847DF" w:rsidRPr="00CC50D9">
        <w:rPr>
          <w:rFonts w:ascii="Arial" w:eastAsia="Times New Roman" w:hAnsi="Arial" w:cs="Arial"/>
          <w:color w:val="666666"/>
          <w:lang w:eastAsia="en-GB"/>
        </w:rPr>
        <w:t xml:space="preserve"> and to any amendments we may make</w:t>
      </w:r>
      <w:r w:rsidR="008555BD" w:rsidRPr="00CC50D9">
        <w:rPr>
          <w:rFonts w:ascii="Arial" w:eastAsia="Times New Roman" w:hAnsi="Arial" w:cs="Arial"/>
          <w:color w:val="666666"/>
          <w:lang w:eastAsia="en-GB"/>
        </w:rPr>
        <w:t xml:space="preserve"> (the “Terms”)</w:t>
      </w:r>
      <w:r w:rsidR="009847DF" w:rsidRPr="00CC50D9">
        <w:rPr>
          <w:rFonts w:ascii="Arial" w:eastAsia="Times New Roman" w:hAnsi="Arial" w:cs="Arial"/>
          <w:color w:val="666666"/>
          <w:lang w:eastAsia="en-GB"/>
        </w:rPr>
        <w:t xml:space="preserve">. </w:t>
      </w:r>
      <w:r w:rsidR="0028026C" w:rsidRPr="00CC50D9">
        <w:rPr>
          <w:rFonts w:ascii="Arial" w:eastAsia="Times New Roman" w:hAnsi="Arial" w:cs="Arial"/>
          <w:color w:val="666666"/>
          <w:lang w:eastAsia="en-GB"/>
        </w:rPr>
        <w:t>A</w:t>
      </w:r>
      <w:r w:rsidRPr="00CC50D9">
        <w:rPr>
          <w:rFonts w:ascii="Arial" w:eastAsia="Times New Roman" w:hAnsi="Arial" w:cs="Arial"/>
          <w:color w:val="666666"/>
          <w:lang w:eastAsia="en-GB"/>
        </w:rPr>
        <w:t xml:space="preserve"> "coordinator" </w:t>
      </w:r>
      <w:r w:rsidR="009847DF" w:rsidRPr="00CC50D9">
        <w:rPr>
          <w:rFonts w:ascii="Arial" w:eastAsia="Times New Roman" w:hAnsi="Arial" w:cs="Arial"/>
          <w:color w:val="666666"/>
          <w:lang w:eastAsia="en-GB"/>
        </w:rPr>
        <w:t>is</w:t>
      </w:r>
      <w:r w:rsidRPr="00CC50D9">
        <w:rPr>
          <w:rFonts w:ascii="Arial" w:eastAsia="Times New Roman" w:hAnsi="Arial" w:cs="Arial"/>
          <w:color w:val="666666"/>
          <w:lang w:eastAsia="en-GB"/>
        </w:rPr>
        <w:t xml:space="preserve"> </w:t>
      </w:r>
      <w:r w:rsidR="00726209" w:rsidRPr="00CC50D9">
        <w:rPr>
          <w:rFonts w:ascii="Arial" w:eastAsia="Times New Roman" w:hAnsi="Arial" w:cs="Arial"/>
          <w:color w:val="666666"/>
          <w:lang w:eastAsia="en-GB"/>
        </w:rPr>
        <w:t>a</w:t>
      </w:r>
      <w:r w:rsidR="009847DF" w:rsidRPr="00CC50D9">
        <w:rPr>
          <w:rFonts w:ascii="Arial" w:eastAsia="Times New Roman" w:hAnsi="Arial" w:cs="Arial"/>
          <w:color w:val="666666"/>
          <w:lang w:eastAsia="en-GB"/>
        </w:rPr>
        <w:t>n authorised person who</w:t>
      </w:r>
      <w:r w:rsidRPr="00CC50D9">
        <w:rPr>
          <w:rFonts w:ascii="Arial" w:eastAsia="Times New Roman" w:hAnsi="Arial" w:cs="Arial"/>
          <w:color w:val="666666"/>
          <w:lang w:eastAsia="en-GB"/>
        </w:rPr>
        <w:t xml:space="preserve"> maintain</w:t>
      </w:r>
      <w:r w:rsidR="009847DF" w:rsidRPr="00CC50D9">
        <w:rPr>
          <w:rFonts w:ascii="Arial" w:eastAsia="Times New Roman" w:hAnsi="Arial" w:cs="Arial"/>
          <w:color w:val="666666"/>
          <w:lang w:eastAsia="en-GB"/>
        </w:rPr>
        <w:t>s</w:t>
      </w:r>
      <w:r w:rsidRPr="00CC50D9">
        <w:rPr>
          <w:rFonts w:ascii="Arial" w:eastAsia="Times New Roman" w:hAnsi="Arial" w:cs="Arial"/>
          <w:color w:val="666666"/>
          <w:lang w:eastAsia="en-GB"/>
        </w:rPr>
        <w:t xml:space="preserve"> the </w:t>
      </w:r>
      <w:r w:rsidR="00367898" w:rsidRPr="00CC50D9">
        <w:rPr>
          <w:rFonts w:ascii="Arial" w:eastAsia="Times New Roman" w:hAnsi="Arial" w:cs="Arial"/>
          <w:color w:val="666666"/>
          <w:lang w:eastAsia="en-GB"/>
        </w:rPr>
        <w:t>programme</w:t>
      </w:r>
      <w:r w:rsidRPr="00CC50D9">
        <w:rPr>
          <w:rFonts w:ascii="Arial" w:eastAsia="Times New Roman" w:hAnsi="Arial" w:cs="Arial"/>
          <w:color w:val="666666"/>
          <w:lang w:eastAsia="en-GB"/>
        </w:rPr>
        <w:t>.</w:t>
      </w:r>
      <w:r w:rsidR="0028026C" w:rsidRPr="00CC50D9">
        <w:rPr>
          <w:rFonts w:ascii="Arial" w:eastAsia="Times New Roman" w:hAnsi="Arial" w:cs="Arial"/>
          <w:color w:val="666666"/>
          <w:lang w:eastAsia="en-GB"/>
        </w:rPr>
        <w:t xml:space="preserve"> </w:t>
      </w:r>
      <w:r w:rsidR="00820E7F" w:rsidRPr="00CC50D9">
        <w:rPr>
          <w:rFonts w:ascii="Arial" w:eastAsia="Times New Roman" w:hAnsi="Arial" w:cs="Arial"/>
          <w:color w:val="666666"/>
          <w:lang w:eastAsia="en-GB"/>
        </w:rPr>
        <w:t>“</w:t>
      </w:r>
      <w:r w:rsidR="007214B2" w:rsidRPr="00CC50D9">
        <w:rPr>
          <w:rFonts w:ascii="Arial" w:eastAsia="Times New Roman" w:hAnsi="Arial" w:cs="Arial"/>
          <w:color w:val="666666"/>
          <w:lang w:eastAsia="en-GB"/>
        </w:rPr>
        <w:t>D</w:t>
      </w:r>
      <w:r w:rsidR="00820E7F" w:rsidRPr="00CC50D9">
        <w:rPr>
          <w:rFonts w:ascii="Arial" w:eastAsia="Times New Roman" w:hAnsi="Arial" w:cs="Arial"/>
          <w:color w:val="666666"/>
          <w:lang w:eastAsia="en-GB"/>
        </w:rPr>
        <w:t xml:space="preserve">ata protection laws” </w:t>
      </w:r>
      <w:r w:rsidR="00367898" w:rsidRPr="00CC50D9">
        <w:rPr>
          <w:rFonts w:ascii="Arial" w:eastAsia="Times New Roman" w:hAnsi="Arial" w:cs="Arial"/>
          <w:color w:val="666666"/>
          <w:lang w:eastAsia="en-GB"/>
        </w:rPr>
        <w:t>any applicable laws and regulations relating to the processing, privacy and use of personal data includ</w:t>
      </w:r>
      <w:r w:rsidR="00B43498" w:rsidRPr="00CC50D9">
        <w:rPr>
          <w:rFonts w:ascii="Arial" w:eastAsia="Times New Roman" w:hAnsi="Arial" w:cs="Arial"/>
          <w:color w:val="666666"/>
          <w:lang w:eastAsia="en-GB"/>
        </w:rPr>
        <w:t xml:space="preserve">ing, without limitation, GDPR, </w:t>
      </w:r>
      <w:r w:rsidR="00367898" w:rsidRPr="00CC50D9">
        <w:rPr>
          <w:rFonts w:ascii="Arial" w:eastAsia="Times New Roman" w:hAnsi="Arial" w:cs="Arial"/>
          <w:color w:val="666666"/>
          <w:lang w:eastAsia="en-GB"/>
        </w:rPr>
        <w:t xml:space="preserve">national laws implementing the GDPR, regulations and </w:t>
      </w:r>
      <w:bookmarkStart w:id="0" w:name="_GoBack"/>
      <w:bookmarkEnd w:id="0"/>
      <w:r w:rsidR="00367898" w:rsidRPr="00CC50D9">
        <w:rPr>
          <w:rFonts w:ascii="Arial" w:eastAsia="Times New Roman" w:hAnsi="Arial" w:cs="Arial"/>
          <w:color w:val="666666"/>
          <w:lang w:eastAsia="en-GB"/>
        </w:rPr>
        <w:t>secondary legislation, as amended from time to time; laws or regulations implementing Council Directive 2002/58/EC, and; any judicial or administrative interpretative of any of the above, and any guidance, guidelines, codes of practice, approved codes of conduct or approved certification mechanisms issued by any national authority.</w:t>
      </w:r>
    </w:p>
    <w:p w14:paraId="6A5F28AB" w14:textId="77777777" w:rsidR="0028026C" w:rsidRPr="00CC50D9" w:rsidRDefault="0028026C" w:rsidP="00367898">
      <w:pPr>
        <w:spacing w:after="0" w:line="240" w:lineRule="auto"/>
        <w:jc w:val="both"/>
        <w:rPr>
          <w:rFonts w:ascii="Arial" w:eastAsia="Times New Roman" w:hAnsi="Arial" w:cs="Arial"/>
          <w:color w:val="666666"/>
          <w:lang w:eastAsia="en-GB"/>
        </w:rPr>
      </w:pPr>
    </w:p>
    <w:p w14:paraId="7509A8A2" w14:textId="08D1C82C" w:rsidR="00367898" w:rsidRPr="00CC50D9" w:rsidRDefault="00367898" w:rsidP="00367898">
      <w:pPr>
        <w:spacing w:after="0" w:line="240" w:lineRule="auto"/>
        <w:jc w:val="both"/>
        <w:outlineLvl w:val="3"/>
        <w:rPr>
          <w:rFonts w:ascii="Arial" w:eastAsia="Times New Roman" w:hAnsi="Arial" w:cs="Arial"/>
          <w:b/>
          <w:bCs/>
          <w:color w:val="002B39"/>
          <w:lang w:eastAsia="en-GB"/>
        </w:rPr>
      </w:pPr>
      <w:bookmarkStart w:id="1" w:name="_Hlk30657103"/>
      <w:r w:rsidRPr="00CC50D9">
        <w:rPr>
          <w:rFonts w:ascii="Arial" w:eastAsia="Times New Roman" w:hAnsi="Arial" w:cs="Arial"/>
          <w:b/>
          <w:bCs/>
          <w:color w:val="002B39"/>
          <w:lang w:eastAsia="en-GB"/>
        </w:rPr>
        <w:t xml:space="preserve">2. Mentor/mentee </w:t>
      </w:r>
      <w:r w:rsidR="00B43498" w:rsidRPr="00CC50D9">
        <w:rPr>
          <w:rFonts w:ascii="Arial" w:eastAsia="Times New Roman" w:hAnsi="Arial" w:cs="Arial"/>
          <w:b/>
          <w:bCs/>
          <w:color w:val="002B39"/>
          <w:lang w:eastAsia="en-GB"/>
        </w:rPr>
        <w:t>relationship</w:t>
      </w:r>
    </w:p>
    <w:p w14:paraId="668FD06C" w14:textId="157DDB27" w:rsidR="00367898" w:rsidRPr="00CC50D9" w:rsidRDefault="00367898" w:rsidP="00367898">
      <w:pPr>
        <w:spacing w:after="0" w:line="240" w:lineRule="auto"/>
        <w:jc w:val="both"/>
        <w:rPr>
          <w:rFonts w:ascii="Arial" w:eastAsia="Times New Roman" w:hAnsi="Arial" w:cs="Arial"/>
          <w:color w:val="666666"/>
          <w:lang w:eastAsia="en-GB"/>
        </w:rPr>
      </w:pPr>
      <w:r w:rsidRPr="00CC50D9">
        <w:rPr>
          <w:rFonts w:ascii="Arial" w:eastAsia="Times New Roman" w:hAnsi="Arial" w:cs="Arial"/>
          <w:color w:val="666666"/>
          <w:lang w:eastAsia="en-GB"/>
        </w:rPr>
        <w:t>It is up to each mentee to agree a mutually convenient schedule with your mentor.</w:t>
      </w:r>
      <w:r w:rsidR="00B43498" w:rsidRPr="00CC50D9">
        <w:rPr>
          <w:rFonts w:ascii="Arial" w:eastAsia="Times New Roman" w:hAnsi="Arial" w:cs="Arial"/>
          <w:color w:val="666666"/>
          <w:lang w:eastAsia="en-GB"/>
        </w:rPr>
        <w:t xml:space="preserve"> You must be able to commit to 4 x 90 minute sessions over the course of 6 months. Mentors will agree the best method of communicating with you.</w:t>
      </w:r>
      <w:r w:rsidR="003F32EE" w:rsidRPr="00CC50D9">
        <w:rPr>
          <w:rFonts w:ascii="Arial" w:eastAsia="Times New Roman" w:hAnsi="Arial" w:cs="Arial"/>
          <w:color w:val="666666"/>
          <w:lang w:eastAsia="en-GB"/>
        </w:rPr>
        <w:t xml:space="preserve"> You agree to behave in a respectful, professional and appropriate way </w:t>
      </w:r>
      <w:r w:rsidR="00804261" w:rsidRPr="00CC50D9">
        <w:rPr>
          <w:rFonts w:ascii="Arial" w:eastAsia="Times New Roman" w:hAnsi="Arial" w:cs="Arial"/>
          <w:color w:val="666666"/>
          <w:lang w:eastAsia="en-GB"/>
        </w:rPr>
        <w:t xml:space="preserve">to other programme participants </w:t>
      </w:r>
      <w:r w:rsidR="003F32EE" w:rsidRPr="00CC50D9">
        <w:rPr>
          <w:rFonts w:ascii="Arial" w:eastAsia="Times New Roman" w:hAnsi="Arial" w:cs="Arial"/>
          <w:color w:val="666666"/>
          <w:lang w:eastAsia="en-GB"/>
        </w:rPr>
        <w:t>at all times.</w:t>
      </w:r>
    </w:p>
    <w:p w14:paraId="23AE057D" w14:textId="700DB2B8" w:rsidR="00B43498" w:rsidRPr="00CC50D9" w:rsidRDefault="00B43498" w:rsidP="00367898">
      <w:pPr>
        <w:spacing w:after="0" w:line="240" w:lineRule="auto"/>
        <w:jc w:val="both"/>
        <w:rPr>
          <w:rFonts w:ascii="Arial" w:hAnsi="Arial" w:cs="Arial"/>
          <w:color w:val="555566"/>
          <w:shd w:val="clear" w:color="auto" w:fill="FFFFFF"/>
        </w:rPr>
      </w:pPr>
    </w:p>
    <w:p w14:paraId="36990D45" w14:textId="7260C7E2" w:rsidR="00B43498" w:rsidRPr="00CC50D9" w:rsidRDefault="00B43498" w:rsidP="00B43498">
      <w:pPr>
        <w:spacing w:after="0" w:line="240" w:lineRule="auto"/>
        <w:jc w:val="both"/>
        <w:rPr>
          <w:rFonts w:ascii="Arial" w:eastAsia="Times New Roman" w:hAnsi="Arial" w:cs="Arial"/>
          <w:color w:val="666666"/>
          <w:lang w:eastAsia="en-GB"/>
        </w:rPr>
      </w:pPr>
      <w:r w:rsidRPr="00CC50D9">
        <w:rPr>
          <w:rFonts w:ascii="Arial" w:eastAsia="Times New Roman" w:hAnsi="Arial" w:cs="Arial"/>
          <w:color w:val="666666"/>
          <w:lang w:eastAsia="en-GB"/>
        </w:rPr>
        <w:t>You agree that you shall use the programme solely for your personal, non-commercial use, and you shall not advertise or offer to buy or sell goods or services for any commercial purpose in your use of the programme. Advertising is strictly prohibited and we may deregister any member who engages in any advertising towards any person connected with the programme.</w:t>
      </w:r>
    </w:p>
    <w:p w14:paraId="05E11EF8" w14:textId="77777777" w:rsidR="00B43498" w:rsidRPr="00CC50D9" w:rsidRDefault="00B43498" w:rsidP="00B43498">
      <w:pPr>
        <w:spacing w:after="0" w:line="240" w:lineRule="auto"/>
        <w:jc w:val="both"/>
        <w:rPr>
          <w:rFonts w:ascii="Arial" w:eastAsia="Times New Roman" w:hAnsi="Arial" w:cs="Arial"/>
          <w:color w:val="666666"/>
          <w:lang w:eastAsia="en-GB"/>
        </w:rPr>
      </w:pPr>
    </w:p>
    <w:p w14:paraId="49EFF36D" w14:textId="3C2D4F69" w:rsidR="008555BD" w:rsidRPr="00CC50D9" w:rsidRDefault="00B43498" w:rsidP="00B43498">
      <w:pPr>
        <w:spacing w:after="0" w:line="240" w:lineRule="auto"/>
        <w:jc w:val="both"/>
        <w:rPr>
          <w:rFonts w:ascii="Arial" w:eastAsia="Times New Roman" w:hAnsi="Arial" w:cs="Arial"/>
          <w:color w:val="666666"/>
          <w:lang w:eastAsia="en-GB"/>
        </w:rPr>
      </w:pPr>
      <w:r w:rsidRPr="00CC50D9">
        <w:rPr>
          <w:rFonts w:ascii="Arial" w:eastAsia="Times New Roman" w:hAnsi="Arial" w:cs="Arial"/>
          <w:color w:val="666666"/>
          <w:lang w:eastAsia="en-GB"/>
        </w:rPr>
        <w:t>[</w:t>
      </w:r>
      <w:r w:rsidR="00367898" w:rsidRPr="00CC50D9">
        <w:rPr>
          <w:rFonts w:ascii="Arial" w:eastAsia="Times New Roman" w:hAnsi="Arial" w:cs="Arial"/>
          <w:color w:val="666666"/>
          <w:lang w:eastAsia="en-GB"/>
        </w:rPr>
        <w:t>In the event that: (</w:t>
      </w:r>
      <w:proofErr w:type="spellStart"/>
      <w:r w:rsidR="00367898" w:rsidRPr="00CC50D9">
        <w:rPr>
          <w:rFonts w:ascii="Arial" w:eastAsia="Times New Roman" w:hAnsi="Arial" w:cs="Arial"/>
          <w:color w:val="666666"/>
          <w:lang w:eastAsia="en-GB"/>
        </w:rPr>
        <w:t>i</w:t>
      </w:r>
      <w:proofErr w:type="spellEnd"/>
      <w:r w:rsidR="00367898" w:rsidRPr="00CC50D9">
        <w:rPr>
          <w:rFonts w:ascii="Arial" w:eastAsia="Times New Roman" w:hAnsi="Arial" w:cs="Arial"/>
          <w:color w:val="666666"/>
          <w:lang w:eastAsia="en-GB"/>
        </w:rPr>
        <w:t>) a member wishes to be re-matched to a different member, or (ii) a member’s match leaves the programme (either voluntarily or because such member ceases to meet Insurance Insider’s eligibility criteria), or (iii) the mentoring relationship cannot continue for any other reason (but we have not deregistered you), then we will use rea</w:t>
      </w:r>
      <w:r w:rsidR="000F70BC" w:rsidRPr="00CC50D9">
        <w:rPr>
          <w:rFonts w:ascii="Arial" w:eastAsia="Times New Roman" w:hAnsi="Arial" w:cs="Arial"/>
          <w:color w:val="666666"/>
          <w:lang w:eastAsia="en-GB"/>
        </w:rPr>
        <w:t>sonable efforts to re-match you.</w:t>
      </w:r>
    </w:p>
    <w:p w14:paraId="38F2C53E" w14:textId="161DA0A9" w:rsidR="00367898" w:rsidRPr="00CC50D9" w:rsidRDefault="00367898" w:rsidP="00367898">
      <w:pPr>
        <w:spacing w:after="0" w:line="240" w:lineRule="auto"/>
        <w:jc w:val="both"/>
        <w:rPr>
          <w:rFonts w:ascii="Arial" w:eastAsia="Times New Roman" w:hAnsi="Arial" w:cs="Arial"/>
          <w:color w:val="666666"/>
          <w:lang w:eastAsia="en-GB"/>
        </w:rPr>
      </w:pPr>
    </w:p>
    <w:p w14:paraId="5A089F4D" w14:textId="421D8CDA" w:rsidR="005523F6" w:rsidRPr="00CC50D9" w:rsidRDefault="00367898" w:rsidP="00367898">
      <w:pPr>
        <w:spacing w:after="0" w:line="240" w:lineRule="auto"/>
        <w:jc w:val="both"/>
        <w:rPr>
          <w:rFonts w:ascii="Arial" w:eastAsia="Times New Roman" w:hAnsi="Arial" w:cs="Arial"/>
          <w:b/>
          <w:bCs/>
          <w:color w:val="002B39"/>
          <w:lang w:eastAsia="en-GB"/>
        </w:rPr>
      </w:pPr>
      <w:r w:rsidRPr="00CC50D9">
        <w:rPr>
          <w:rFonts w:ascii="Arial" w:eastAsia="Times New Roman" w:hAnsi="Arial" w:cs="Arial"/>
          <w:b/>
          <w:bCs/>
          <w:color w:val="002B39"/>
          <w:lang w:eastAsia="en-GB"/>
        </w:rPr>
        <w:t>3</w:t>
      </w:r>
      <w:r w:rsidR="005523F6" w:rsidRPr="00CC50D9">
        <w:rPr>
          <w:rFonts w:ascii="Arial" w:eastAsia="Times New Roman" w:hAnsi="Arial" w:cs="Arial"/>
          <w:b/>
          <w:bCs/>
          <w:color w:val="002B39"/>
          <w:lang w:eastAsia="en-GB"/>
        </w:rPr>
        <w:t>. Confidentiality statement</w:t>
      </w:r>
    </w:p>
    <w:bookmarkEnd w:id="1"/>
    <w:p w14:paraId="17D43008" w14:textId="1B94659F" w:rsidR="005523F6" w:rsidRPr="00CC50D9" w:rsidRDefault="0028026C" w:rsidP="00367898">
      <w:pPr>
        <w:spacing w:after="0" w:line="240" w:lineRule="auto"/>
        <w:jc w:val="both"/>
        <w:rPr>
          <w:rFonts w:ascii="Arial" w:eastAsia="Times New Roman" w:hAnsi="Arial" w:cs="Arial"/>
          <w:color w:val="666666"/>
          <w:lang w:eastAsia="en-GB"/>
        </w:rPr>
      </w:pPr>
      <w:r w:rsidRPr="00CC50D9">
        <w:rPr>
          <w:rFonts w:ascii="Arial" w:eastAsia="Times New Roman" w:hAnsi="Arial" w:cs="Arial"/>
          <w:color w:val="666666"/>
          <w:lang w:eastAsia="en-GB"/>
        </w:rPr>
        <w:t>You agree to keep t</w:t>
      </w:r>
      <w:r w:rsidR="005523F6" w:rsidRPr="00CC50D9">
        <w:rPr>
          <w:rFonts w:ascii="Arial" w:eastAsia="Times New Roman" w:hAnsi="Arial" w:cs="Arial"/>
          <w:color w:val="666666"/>
          <w:lang w:eastAsia="en-GB"/>
        </w:rPr>
        <w:t xml:space="preserve">he </w:t>
      </w:r>
      <w:r w:rsidR="00804261" w:rsidRPr="00CC50D9">
        <w:rPr>
          <w:rFonts w:ascii="Arial" w:eastAsia="Times New Roman" w:hAnsi="Arial" w:cs="Arial"/>
          <w:color w:val="666666"/>
          <w:lang w:eastAsia="en-GB"/>
        </w:rPr>
        <w:t xml:space="preserve">existence of your </w:t>
      </w:r>
      <w:r w:rsidR="005523F6" w:rsidRPr="00CC50D9">
        <w:rPr>
          <w:rFonts w:ascii="Arial" w:eastAsia="Times New Roman" w:hAnsi="Arial" w:cs="Arial"/>
          <w:color w:val="666666"/>
          <w:lang w:eastAsia="en-GB"/>
        </w:rPr>
        <w:t>mentoring relationship</w:t>
      </w:r>
      <w:r w:rsidR="00804261" w:rsidRPr="00CC50D9">
        <w:rPr>
          <w:rFonts w:ascii="Arial" w:eastAsia="Times New Roman" w:hAnsi="Arial" w:cs="Arial"/>
          <w:color w:val="666666"/>
          <w:lang w:eastAsia="en-GB"/>
        </w:rPr>
        <w:t xml:space="preserve"> and the </w:t>
      </w:r>
      <w:r w:rsidR="003D124F" w:rsidRPr="00CC50D9">
        <w:rPr>
          <w:rFonts w:ascii="Arial" w:eastAsia="Times New Roman" w:hAnsi="Arial" w:cs="Arial"/>
          <w:color w:val="666666"/>
          <w:lang w:eastAsia="en-GB"/>
        </w:rPr>
        <w:t>information shared by and with your mentor or mentee (as applicable),</w:t>
      </w:r>
      <w:r w:rsidR="005523F6" w:rsidRPr="00CC50D9">
        <w:rPr>
          <w:rFonts w:ascii="Arial" w:eastAsia="Times New Roman" w:hAnsi="Arial" w:cs="Arial"/>
          <w:color w:val="666666"/>
          <w:lang w:eastAsia="en-GB"/>
        </w:rPr>
        <w:t xml:space="preserve"> confidential, </w:t>
      </w:r>
      <w:r w:rsidRPr="00CC50D9">
        <w:rPr>
          <w:rFonts w:ascii="Arial" w:eastAsia="Times New Roman" w:hAnsi="Arial" w:cs="Arial"/>
          <w:color w:val="666666"/>
          <w:lang w:eastAsia="en-GB"/>
        </w:rPr>
        <w:t xml:space="preserve">except where you </w:t>
      </w:r>
      <w:r w:rsidR="005523F6" w:rsidRPr="00CC50D9">
        <w:rPr>
          <w:rFonts w:ascii="Arial" w:eastAsia="Times New Roman" w:hAnsi="Arial" w:cs="Arial"/>
          <w:color w:val="666666"/>
          <w:lang w:eastAsia="en-GB"/>
        </w:rPr>
        <w:t xml:space="preserve">consider that </w:t>
      </w:r>
      <w:r w:rsidRPr="00CC50D9">
        <w:rPr>
          <w:rFonts w:ascii="Arial" w:eastAsia="Times New Roman" w:hAnsi="Arial" w:cs="Arial"/>
          <w:color w:val="666666"/>
          <w:lang w:eastAsia="en-GB"/>
        </w:rPr>
        <w:t>your</w:t>
      </w:r>
      <w:r w:rsidR="005523F6" w:rsidRPr="00CC50D9">
        <w:rPr>
          <w:rFonts w:ascii="Arial" w:eastAsia="Times New Roman" w:hAnsi="Arial" w:cs="Arial"/>
          <w:color w:val="666666"/>
          <w:lang w:eastAsia="en-GB"/>
        </w:rPr>
        <w:t xml:space="preserve"> mentee</w:t>
      </w:r>
      <w:r w:rsidRPr="00CC50D9">
        <w:rPr>
          <w:rFonts w:ascii="Arial" w:eastAsia="Times New Roman" w:hAnsi="Arial" w:cs="Arial"/>
          <w:color w:val="666666"/>
          <w:lang w:eastAsia="en-GB"/>
        </w:rPr>
        <w:t xml:space="preserve"> or mentor</w:t>
      </w:r>
      <w:r w:rsidR="005523F6" w:rsidRPr="00CC50D9">
        <w:rPr>
          <w:rFonts w:ascii="Arial" w:eastAsia="Times New Roman" w:hAnsi="Arial" w:cs="Arial"/>
          <w:color w:val="666666"/>
          <w:lang w:eastAsia="en-GB"/>
        </w:rPr>
        <w:t xml:space="preserve"> is at risk of being harmed or harming others</w:t>
      </w:r>
      <w:r w:rsidRPr="00CC50D9">
        <w:rPr>
          <w:rFonts w:ascii="Arial" w:eastAsia="Times New Roman" w:hAnsi="Arial" w:cs="Arial"/>
          <w:color w:val="666666"/>
          <w:lang w:eastAsia="en-GB"/>
        </w:rPr>
        <w:t xml:space="preserve">. You </w:t>
      </w:r>
      <w:r w:rsidR="005523F6" w:rsidRPr="00CC50D9">
        <w:rPr>
          <w:rFonts w:ascii="Arial" w:eastAsia="Times New Roman" w:hAnsi="Arial" w:cs="Arial"/>
          <w:color w:val="666666"/>
          <w:lang w:eastAsia="en-GB"/>
        </w:rPr>
        <w:t>must pass this information to the coordinator</w:t>
      </w:r>
      <w:r w:rsidRPr="00CC50D9">
        <w:rPr>
          <w:rFonts w:ascii="Arial" w:eastAsia="Times New Roman" w:hAnsi="Arial" w:cs="Arial"/>
          <w:color w:val="666666"/>
          <w:lang w:eastAsia="en-GB"/>
        </w:rPr>
        <w:t xml:space="preserve"> for</w:t>
      </w:r>
      <w:r w:rsidR="005523F6" w:rsidRPr="00CC50D9">
        <w:rPr>
          <w:rFonts w:ascii="Arial" w:eastAsia="Times New Roman" w:hAnsi="Arial" w:cs="Arial"/>
          <w:color w:val="666666"/>
          <w:lang w:eastAsia="en-GB"/>
        </w:rPr>
        <w:t xml:space="preserve"> </w:t>
      </w:r>
      <w:r w:rsidR="00367898" w:rsidRPr="00CC50D9">
        <w:rPr>
          <w:rFonts w:ascii="Arial" w:eastAsia="Times New Roman" w:hAnsi="Arial" w:cs="Arial"/>
          <w:color w:val="666666"/>
          <w:lang w:eastAsia="en-GB"/>
        </w:rPr>
        <w:t>Insurance Insider</w:t>
      </w:r>
      <w:r w:rsidR="005523F6" w:rsidRPr="00CC50D9">
        <w:rPr>
          <w:rFonts w:ascii="Arial" w:eastAsia="Times New Roman" w:hAnsi="Arial" w:cs="Arial"/>
          <w:color w:val="666666"/>
          <w:lang w:eastAsia="en-GB"/>
        </w:rPr>
        <w:t xml:space="preserve"> to take appropriate action. </w:t>
      </w:r>
    </w:p>
    <w:p w14:paraId="0E0A7462" w14:textId="77777777" w:rsidR="0028026C" w:rsidRPr="00CC50D9" w:rsidRDefault="0028026C" w:rsidP="00367898">
      <w:pPr>
        <w:spacing w:after="0" w:line="240" w:lineRule="auto"/>
        <w:jc w:val="both"/>
        <w:rPr>
          <w:rFonts w:ascii="Arial" w:eastAsia="Times New Roman" w:hAnsi="Arial" w:cs="Arial"/>
          <w:color w:val="666666"/>
          <w:lang w:eastAsia="en-GB"/>
        </w:rPr>
      </w:pPr>
    </w:p>
    <w:p w14:paraId="4CE9D3CE" w14:textId="270B43EE" w:rsidR="00CF55A9" w:rsidRPr="00CC50D9" w:rsidRDefault="00367898" w:rsidP="00367898">
      <w:pPr>
        <w:spacing w:after="0" w:line="240" w:lineRule="auto"/>
        <w:jc w:val="both"/>
        <w:outlineLvl w:val="3"/>
        <w:rPr>
          <w:rFonts w:ascii="Arial" w:eastAsia="Times New Roman" w:hAnsi="Arial" w:cs="Arial"/>
          <w:b/>
          <w:bCs/>
          <w:color w:val="002B39"/>
          <w:lang w:eastAsia="en-GB"/>
        </w:rPr>
      </w:pPr>
      <w:r w:rsidRPr="00CC50D9">
        <w:rPr>
          <w:rFonts w:ascii="Arial" w:eastAsia="Times New Roman" w:hAnsi="Arial" w:cs="Arial"/>
          <w:b/>
          <w:bCs/>
          <w:color w:val="002B39"/>
          <w:lang w:eastAsia="en-GB"/>
        </w:rPr>
        <w:t>4</w:t>
      </w:r>
      <w:r w:rsidR="005523F6" w:rsidRPr="00CC50D9">
        <w:rPr>
          <w:rFonts w:ascii="Arial" w:eastAsia="Times New Roman" w:hAnsi="Arial" w:cs="Arial"/>
          <w:b/>
          <w:bCs/>
          <w:color w:val="002B39"/>
          <w:lang w:eastAsia="en-GB"/>
        </w:rPr>
        <w:t>. Disclaimer of liability</w:t>
      </w:r>
    </w:p>
    <w:p w14:paraId="48B2A2C3" w14:textId="22200BED" w:rsidR="00B43498" w:rsidRPr="00CC50D9" w:rsidRDefault="00B43498" w:rsidP="00367898">
      <w:pPr>
        <w:spacing w:after="0" w:line="240" w:lineRule="auto"/>
        <w:jc w:val="both"/>
        <w:outlineLvl w:val="3"/>
        <w:rPr>
          <w:rFonts w:ascii="Arial" w:eastAsia="Times New Roman" w:hAnsi="Arial" w:cs="Arial"/>
          <w:color w:val="666666"/>
          <w:lang w:eastAsia="en-GB"/>
        </w:rPr>
      </w:pPr>
      <w:r w:rsidRPr="00CC50D9">
        <w:rPr>
          <w:rFonts w:ascii="Arial" w:eastAsia="Times New Roman" w:hAnsi="Arial" w:cs="Arial"/>
          <w:color w:val="666666"/>
          <w:lang w:eastAsia="en-GB"/>
        </w:rPr>
        <w:t>Insurance Insider does not endorse, and shall not be liable for, any advice you receive from a mentor.</w:t>
      </w:r>
      <w:r w:rsidR="003F32EE" w:rsidRPr="00CC50D9">
        <w:rPr>
          <w:rFonts w:ascii="Arial" w:eastAsia="Times New Roman" w:hAnsi="Arial" w:cs="Arial"/>
          <w:color w:val="666666"/>
          <w:lang w:eastAsia="en-GB"/>
        </w:rPr>
        <w:t xml:space="preserve"> Where appropriate, you should seek professional or specialist advice before relying on a mentor’s advice.</w:t>
      </w:r>
    </w:p>
    <w:p w14:paraId="4276463C" w14:textId="77777777" w:rsidR="003F32EE" w:rsidRPr="00CC50D9" w:rsidRDefault="003F32EE" w:rsidP="00367898">
      <w:pPr>
        <w:spacing w:after="0" w:line="240" w:lineRule="auto"/>
        <w:jc w:val="both"/>
        <w:outlineLvl w:val="3"/>
        <w:rPr>
          <w:rFonts w:ascii="Arial" w:eastAsia="Times New Roman" w:hAnsi="Arial" w:cs="Arial"/>
          <w:color w:val="666666"/>
          <w:lang w:eastAsia="en-GB"/>
        </w:rPr>
      </w:pPr>
    </w:p>
    <w:p w14:paraId="4F42BD55" w14:textId="2BE7B4A8" w:rsidR="008555BD" w:rsidRPr="00CC50D9" w:rsidRDefault="004C535F" w:rsidP="00367898">
      <w:pPr>
        <w:spacing w:after="0" w:line="240" w:lineRule="auto"/>
        <w:jc w:val="both"/>
        <w:outlineLvl w:val="3"/>
        <w:rPr>
          <w:rFonts w:ascii="Arial" w:eastAsia="Times New Roman" w:hAnsi="Arial" w:cs="Arial"/>
          <w:color w:val="666666"/>
          <w:lang w:eastAsia="en-GB"/>
        </w:rPr>
      </w:pPr>
      <w:r w:rsidRPr="00CC50D9">
        <w:rPr>
          <w:rFonts w:ascii="Arial" w:eastAsia="Times New Roman" w:hAnsi="Arial" w:cs="Arial"/>
          <w:color w:val="666666"/>
          <w:lang w:eastAsia="en-GB"/>
        </w:rPr>
        <w:t>W</w:t>
      </w:r>
      <w:r w:rsidR="005523F6" w:rsidRPr="00CC50D9">
        <w:rPr>
          <w:rFonts w:ascii="Arial" w:eastAsia="Times New Roman" w:hAnsi="Arial" w:cs="Arial"/>
          <w:color w:val="666666"/>
          <w:lang w:eastAsia="en-GB"/>
        </w:rPr>
        <w:t xml:space="preserve">e do not warrant that </w:t>
      </w:r>
      <w:r w:rsidRPr="00CC50D9">
        <w:rPr>
          <w:rFonts w:ascii="Arial" w:eastAsia="Times New Roman" w:hAnsi="Arial" w:cs="Arial"/>
          <w:color w:val="666666"/>
          <w:lang w:eastAsia="en-GB"/>
        </w:rPr>
        <w:t>any</w:t>
      </w:r>
      <w:r w:rsidR="005523F6" w:rsidRPr="00CC50D9">
        <w:rPr>
          <w:rFonts w:ascii="Arial" w:eastAsia="Times New Roman" w:hAnsi="Arial" w:cs="Arial"/>
          <w:color w:val="666666"/>
          <w:lang w:eastAsia="en-GB"/>
        </w:rPr>
        <w:t xml:space="preserve"> information </w:t>
      </w:r>
      <w:r w:rsidRPr="00CC50D9">
        <w:rPr>
          <w:rFonts w:ascii="Arial" w:eastAsia="Times New Roman" w:hAnsi="Arial" w:cs="Arial"/>
          <w:color w:val="666666"/>
          <w:lang w:eastAsia="en-GB"/>
        </w:rPr>
        <w:t xml:space="preserve">given to us by </w:t>
      </w:r>
      <w:r w:rsidR="00CF55A9" w:rsidRPr="00CC50D9">
        <w:rPr>
          <w:rFonts w:ascii="Arial" w:eastAsia="Times New Roman" w:hAnsi="Arial" w:cs="Arial"/>
          <w:color w:val="666666"/>
          <w:lang w:eastAsia="en-GB"/>
        </w:rPr>
        <w:t>members is</w:t>
      </w:r>
      <w:r w:rsidR="005523F6" w:rsidRPr="00CC50D9">
        <w:rPr>
          <w:rFonts w:ascii="Arial" w:eastAsia="Times New Roman" w:hAnsi="Arial" w:cs="Arial"/>
          <w:color w:val="666666"/>
          <w:lang w:eastAsia="en-GB"/>
        </w:rPr>
        <w:t xml:space="preserve"> </w:t>
      </w:r>
      <w:r w:rsidR="006B0354" w:rsidRPr="00CC50D9">
        <w:rPr>
          <w:rFonts w:ascii="Arial" w:eastAsia="Times New Roman" w:hAnsi="Arial" w:cs="Arial"/>
          <w:color w:val="666666"/>
          <w:lang w:eastAsia="en-GB"/>
        </w:rPr>
        <w:t xml:space="preserve">accurate, </w:t>
      </w:r>
      <w:r w:rsidR="005523F6" w:rsidRPr="00CC50D9">
        <w:rPr>
          <w:rFonts w:ascii="Arial" w:eastAsia="Times New Roman" w:hAnsi="Arial" w:cs="Arial"/>
          <w:color w:val="666666"/>
          <w:lang w:eastAsia="en-GB"/>
        </w:rPr>
        <w:t>reliable</w:t>
      </w:r>
      <w:r w:rsidR="003F32EE" w:rsidRPr="00CC50D9">
        <w:rPr>
          <w:rFonts w:ascii="Arial" w:eastAsia="Times New Roman" w:hAnsi="Arial" w:cs="Arial"/>
          <w:color w:val="666666"/>
          <w:lang w:eastAsia="en-GB"/>
        </w:rPr>
        <w:t xml:space="preserve"> or</w:t>
      </w:r>
      <w:r w:rsidR="005523F6" w:rsidRPr="00CC50D9">
        <w:rPr>
          <w:rFonts w:ascii="Arial" w:eastAsia="Times New Roman" w:hAnsi="Arial" w:cs="Arial"/>
          <w:color w:val="666666"/>
          <w:lang w:eastAsia="en-GB"/>
        </w:rPr>
        <w:t xml:space="preserve"> complete</w:t>
      </w:r>
      <w:r w:rsidR="003F32EE" w:rsidRPr="00CC50D9">
        <w:rPr>
          <w:rFonts w:ascii="Arial" w:eastAsia="Times New Roman" w:hAnsi="Arial" w:cs="Arial"/>
          <w:color w:val="666666"/>
          <w:lang w:eastAsia="en-GB"/>
        </w:rPr>
        <w:t xml:space="preserve"> and </w:t>
      </w:r>
      <w:r w:rsidR="005523F6" w:rsidRPr="00CC50D9">
        <w:rPr>
          <w:rFonts w:ascii="Arial" w:eastAsia="Times New Roman" w:hAnsi="Arial" w:cs="Arial"/>
          <w:color w:val="666666"/>
          <w:lang w:eastAsia="en-GB"/>
        </w:rPr>
        <w:t xml:space="preserve">we do not make any representations or warranties with regard to any information and/or advice supplied by </w:t>
      </w:r>
      <w:r w:rsidR="00CF55A9" w:rsidRPr="00CC50D9">
        <w:rPr>
          <w:rFonts w:ascii="Arial" w:eastAsia="Times New Roman" w:hAnsi="Arial" w:cs="Arial"/>
          <w:color w:val="666666"/>
          <w:lang w:eastAsia="en-GB"/>
        </w:rPr>
        <w:t>members</w:t>
      </w:r>
      <w:r w:rsidR="005523F6" w:rsidRPr="00CC50D9">
        <w:rPr>
          <w:rFonts w:ascii="Arial" w:eastAsia="Times New Roman" w:hAnsi="Arial" w:cs="Arial"/>
          <w:color w:val="666666"/>
          <w:lang w:eastAsia="en-GB"/>
        </w:rPr>
        <w:t xml:space="preserve"> under the </w:t>
      </w:r>
      <w:r w:rsidR="00367898" w:rsidRPr="00CC50D9">
        <w:rPr>
          <w:rFonts w:ascii="Arial" w:eastAsia="Times New Roman" w:hAnsi="Arial" w:cs="Arial"/>
          <w:color w:val="666666"/>
          <w:lang w:eastAsia="en-GB"/>
        </w:rPr>
        <w:t>programme</w:t>
      </w:r>
      <w:r w:rsidR="005523F6" w:rsidRPr="00CC50D9">
        <w:rPr>
          <w:rFonts w:ascii="Arial" w:eastAsia="Times New Roman" w:hAnsi="Arial" w:cs="Arial"/>
          <w:color w:val="666666"/>
          <w:lang w:eastAsia="en-GB"/>
        </w:rPr>
        <w:t>.</w:t>
      </w:r>
      <w:r w:rsidR="003F32EE" w:rsidRPr="00CC50D9">
        <w:rPr>
          <w:rFonts w:ascii="Arial" w:eastAsia="Times New Roman" w:hAnsi="Arial" w:cs="Arial"/>
          <w:color w:val="666666"/>
          <w:lang w:eastAsia="en-GB"/>
        </w:rPr>
        <w:t xml:space="preserve"> To the fullest extent permissible by law, w</w:t>
      </w:r>
      <w:r w:rsidR="00725CAB" w:rsidRPr="00CC50D9">
        <w:rPr>
          <w:rFonts w:ascii="Arial" w:eastAsia="Times New Roman" w:hAnsi="Arial" w:cs="Arial"/>
          <w:color w:val="666666"/>
          <w:lang w:eastAsia="en-GB"/>
        </w:rPr>
        <w:t>e</w:t>
      </w:r>
      <w:r w:rsidR="00AF507B" w:rsidRPr="00CC50D9">
        <w:rPr>
          <w:rFonts w:ascii="Arial" w:eastAsia="Times New Roman" w:hAnsi="Arial" w:cs="Arial"/>
          <w:color w:val="666666"/>
          <w:lang w:eastAsia="en-GB"/>
        </w:rPr>
        <w:t xml:space="preserve"> </w:t>
      </w:r>
      <w:r w:rsidR="00725CAB" w:rsidRPr="00CC50D9">
        <w:rPr>
          <w:rFonts w:ascii="Arial" w:eastAsia="Times New Roman" w:hAnsi="Arial" w:cs="Arial"/>
          <w:color w:val="666666"/>
          <w:lang w:eastAsia="en-GB"/>
        </w:rPr>
        <w:t>accept no</w:t>
      </w:r>
      <w:r w:rsidR="005523F6" w:rsidRPr="00CC50D9">
        <w:rPr>
          <w:rFonts w:ascii="Arial" w:eastAsia="Times New Roman" w:hAnsi="Arial" w:cs="Arial"/>
          <w:color w:val="666666"/>
          <w:lang w:eastAsia="en-GB"/>
        </w:rPr>
        <w:t xml:space="preserve"> </w:t>
      </w:r>
      <w:r w:rsidR="00725CAB" w:rsidRPr="00CC50D9">
        <w:rPr>
          <w:rFonts w:ascii="Arial" w:eastAsia="Times New Roman" w:hAnsi="Arial" w:cs="Arial"/>
          <w:color w:val="666666"/>
          <w:lang w:eastAsia="en-GB"/>
        </w:rPr>
        <w:t xml:space="preserve">liability and no responsibility for </w:t>
      </w:r>
      <w:bookmarkStart w:id="2" w:name="_Hlk30666272"/>
      <w:r w:rsidR="00725CAB" w:rsidRPr="00CC50D9">
        <w:rPr>
          <w:rFonts w:ascii="Arial" w:eastAsia="Times New Roman" w:hAnsi="Arial" w:cs="Arial"/>
          <w:color w:val="666666"/>
          <w:lang w:eastAsia="en-GB"/>
        </w:rPr>
        <w:t>any loss, damage</w:t>
      </w:r>
      <w:r w:rsidR="009F18DD" w:rsidRPr="00CC50D9">
        <w:rPr>
          <w:rFonts w:ascii="Arial" w:eastAsia="Times New Roman" w:hAnsi="Arial" w:cs="Arial"/>
          <w:color w:val="666666"/>
          <w:lang w:eastAsia="en-GB"/>
        </w:rPr>
        <w:t>, cost, expense, action</w:t>
      </w:r>
      <w:r w:rsidR="00AF507B" w:rsidRPr="00CC50D9">
        <w:rPr>
          <w:rFonts w:ascii="Arial" w:eastAsia="Times New Roman" w:hAnsi="Arial" w:cs="Arial"/>
          <w:color w:val="666666"/>
          <w:lang w:eastAsia="en-GB"/>
        </w:rPr>
        <w:t xml:space="preserve"> and/or</w:t>
      </w:r>
      <w:r w:rsidR="00725CAB" w:rsidRPr="00CC50D9">
        <w:rPr>
          <w:rFonts w:ascii="Arial" w:eastAsia="Times New Roman" w:hAnsi="Arial" w:cs="Arial"/>
          <w:color w:val="666666"/>
          <w:lang w:eastAsia="en-GB"/>
        </w:rPr>
        <w:t xml:space="preserve"> claim which may occur or arise </w:t>
      </w:r>
      <w:r w:rsidR="00AF507B" w:rsidRPr="00CC50D9">
        <w:rPr>
          <w:rFonts w:ascii="Arial" w:eastAsia="Times New Roman" w:hAnsi="Arial" w:cs="Arial"/>
          <w:color w:val="666666"/>
          <w:lang w:eastAsia="en-GB"/>
        </w:rPr>
        <w:t xml:space="preserve">as a result of or in connection with </w:t>
      </w:r>
      <w:r w:rsidR="005523F6" w:rsidRPr="00CC50D9">
        <w:rPr>
          <w:rFonts w:ascii="Arial" w:eastAsia="Times New Roman" w:hAnsi="Arial" w:cs="Arial"/>
          <w:color w:val="666666"/>
          <w:lang w:eastAsia="en-GB"/>
        </w:rPr>
        <w:t>any advice</w:t>
      </w:r>
      <w:r w:rsidR="00725CAB" w:rsidRPr="00CC50D9">
        <w:rPr>
          <w:rFonts w:ascii="Arial" w:eastAsia="Times New Roman" w:hAnsi="Arial" w:cs="Arial"/>
          <w:color w:val="666666"/>
          <w:lang w:eastAsia="en-GB"/>
        </w:rPr>
        <w:t xml:space="preserve">, </w:t>
      </w:r>
      <w:r w:rsidR="005523F6" w:rsidRPr="00CC50D9">
        <w:rPr>
          <w:rFonts w:ascii="Arial" w:eastAsia="Times New Roman" w:hAnsi="Arial" w:cs="Arial"/>
          <w:color w:val="666666"/>
          <w:lang w:eastAsia="en-GB"/>
        </w:rPr>
        <w:t>information</w:t>
      </w:r>
      <w:r w:rsidR="00725CAB" w:rsidRPr="00CC50D9">
        <w:rPr>
          <w:rFonts w:ascii="Arial" w:eastAsia="Times New Roman" w:hAnsi="Arial" w:cs="Arial"/>
          <w:color w:val="666666"/>
          <w:lang w:eastAsia="en-GB"/>
        </w:rPr>
        <w:t>,</w:t>
      </w:r>
      <w:r w:rsidR="005523F6" w:rsidRPr="00CC50D9">
        <w:rPr>
          <w:rFonts w:ascii="Arial" w:eastAsia="Times New Roman" w:hAnsi="Arial" w:cs="Arial"/>
          <w:color w:val="666666"/>
          <w:lang w:eastAsia="en-GB"/>
        </w:rPr>
        <w:t xml:space="preserve"> </w:t>
      </w:r>
      <w:r w:rsidR="00725CAB" w:rsidRPr="00CC50D9">
        <w:rPr>
          <w:rFonts w:ascii="Arial" w:eastAsia="Times New Roman" w:hAnsi="Arial" w:cs="Arial"/>
          <w:color w:val="666666"/>
          <w:lang w:eastAsia="en-GB"/>
        </w:rPr>
        <w:t>opinion</w:t>
      </w:r>
      <w:r w:rsidR="00AF507B" w:rsidRPr="00CC50D9">
        <w:rPr>
          <w:rFonts w:ascii="Arial" w:eastAsia="Times New Roman" w:hAnsi="Arial" w:cs="Arial"/>
          <w:color w:val="666666"/>
          <w:lang w:eastAsia="en-GB"/>
        </w:rPr>
        <w:t>,</w:t>
      </w:r>
      <w:r w:rsidR="00725CAB" w:rsidRPr="00CC50D9">
        <w:rPr>
          <w:rFonts w:ascii="Arial" w:eastAsia="Times New Roman" w:hAnsi="Arial" w:cs="Arial"/>
          <w:color w:val="666666"/>
          <w:lang w:eastAsia="en-GB"/>
        </w:rPr>
        <w:t xml:space="preserve"> error, omission, misleading statement or malicious act by any</w:t>
      </w:r>
      <w:r w:rsidR="00CF55A9" w:rsidRPr="00CC50D9">
        <w:rPr>
          <w:rFonts w:ascii="Arial" w:eastAsia="Times New Roman" w:hAnsi="Arial" w:cs="Arial"/>
          <w:color w:val="666666"/>
          <w:lang w:eastAsia="en-GB"/>
        </w:rPr>
        <w:t xml:space="preserve"> member</w:t>
      </w:r>
      <w:r w:rsidR="00725CAB" w:rsidRPr="00CC50D9">
        <w:rPr>
          <w:rFonts w:ascii="Arial" w:eastAsia="Times New Roman" w:hAnsi="Arial" w:cs="Arial"/>
          <w:color w:val="666666"/>
          <w:lang w:eastAsia="en-GB"/>
        </w:rPr>
        <w:t xml:space="preserve"> whether directed </w:t>
      </w:r>
      <w:r w:rsidR="00CF55A9" w:rsidRPr="00CC50D9">
        <w:rPr>
          <w:rFonts w:ascii="Arial" w:eastAsia="Times New Roman" w:hAnsi="Arial" w:cs="Arial"/>
          <w:color w:val="666666"/>
          <w:lang w:eastAsia="en-GB"/>
        </w:rPr>
        <w:t>to</w:t>
      </w:r>
      <w:r w:rsidR="00725CAB" w:rsidRPr="00CC50D9">
        <w:rPr>
          <w:rFonts w:ascii="Arial" w:eastAsia="Times New Roman" w:hAnsi="Arial" w:cs="Arial"/>
          <w:color w:val="666666"/>
          <w:lang w:eastAsia="en-GB"/>
        </w:rPr>
        <w:t xml:space="preserve"> another member, to us</w:t>
      </w:r>
      <w:r w:rsidR="00CF55A9" w:rsidRPr="00CC50D9">
        <w:rPr>
          <w:rFonts w:ascii="Arial" w:eastAsia="Times New Roman" w:hAnsi="Arial" w:cs="Arial"/>
          <w:color w:val="666666"/>
          <w:lang w:eastAsia="en-GB"/>
        </w:rPr>
        <w:t xml:space="preserve"> or to any other person</w:t>
      </w:r>
      <w:bookmarkEnd w:id="2"/>
      <w:r w:rsidR="005523F6" w:rsidRPr="00CC50D9">
        <w:rPr>
          <w:rFonts w:ascii="Arial" w:eastAsia="Times New Roman" w:hAnsi="Arial" w:cs="Arial"/>
          <w:color w:val="666666"/>
          <w:lang w:eastAsia="en-GB"/>
        </w:rPr>
        <w:t xml:space="preserve">. </w:t>
      </w:r>
    </w:p>
    <w:p w14:paraId="4675E72F" w14:textId="77777777" w:rsidR="008555BD" w:rsidRPr="00CC50D9" w:rsidRDefault="008555BD" w:rsidP="00367898">
      <w:pPr>
        <w:spacing w:after="0" w:line="240" w:lineRule="auto"/>
        <w:jc w:val="both"/>
        <w:outlineLvl w:val="3"/>
        <w:rPr>
          <w:rFonts w:ascii="Arial" w:eastAsia="Times New Roman" w:hAnsi="Arial" w:cs="Arial"/>
          <w:color w:val="666666"/>
          <w:lang w:eastAsia="en-GB"/>
        </w:rPr>
      </w:pPr>
    </w:p>
    <w:p w14:paraId="67CE493F" w14:textId="71BF2348" w:rsidR="00725CAB" w:rsidRPr="00CC50D9" w:rsidRDefault="00725CAB" w:rsidP="00367898">
      <w:pPr>
        <w:spacing w:after="0" w:line="240" w:lineRule="auto"/>
        <w:jc w:val="both"/>
        <w:outlineLvl w:val="3"/>
        <w:rPr>
          <w:rFonts w:ascii="Arial" w:eastAsia="Times New Roman" w:hAnsi="Arial" w:cs="Arial"/>
          <w:color w:val="666666"/>
          <w:lang w:eastAsia="en-GB"/>
        </w:rPr>
      </w:pPr>
    </w:p>
    <w:p w14:paraId="31C2F4B6" w14:textId="700C590A" w:rsidR="00132A89" w:rsidRPr="00CC50D9" w:rsidRDefault="00132A89" w:rsidP="00367898">
      <w:pPr>
        <w:spacing w:after="0" w:line="240" w:lineRule="auto"/>
        <w:jc w:val="both"/>
        <w:rPr>
          <w:rFonts w:ascii="Arial" w:eastAsia="Times New Roman" w:hAnsi="Arial" w:cs="Arial"/>
          <w:b/>
          <w:color w:val="666666"/>
          <w:u w:val="single"/>
          <w:lang w:eastAsia="en-GB"/>
        </w:rPr>
      </w:pPr>
    </w:p>
    <w:p w14:paraId="2189CB88" w14:textId="77777777" w:rsidR="00A770D3" w:rsidRPr="00CC50D9" w:rsidRDefault="00A770D3" w:rsidP="00367898">
      <w:pPr>
        <w:spacing w:after="0" w:line="240" w:lineRule="auto"/>
        <w:jc w:val="both"/>
        <w:rPr>
          <w:rFonts w:ascii="Arial" w:eastAsia="Times New Roman" w:hAnsi="Arial" w:cs="Arial"/>
          <w:color w:val="666666"/>
          <w:lang w:eastAsia="en-GB"/>
        </w:rPr>
      </w:pPr>
    </w:p>
    <w:p w14:paraId="6617814E" w14:textId="77777777" w:rsidR="00A770D3" w:rsidRPr="00CC50D9" w:rsidRDefault="00A770D3" w:rsidP="00367898">
      <w:pPr>
        <w:spacing w:after="0" w:line="240" w:lineRule="auto"/>
        <w:jc w:val="both"/>
        <w:rPr>
          <w:rFonts w:ascii="Arial" w:eastAsia="Times New Roman" w:hAnsi="Arial" w:cs="Arial"/>
          <w:color w:val="666666"/>
          <w:lang w:eastAsia="en-GB"/>
        </w:rPr>
      </w:pPr>
    </w:p>
    <w:p w14:paraId="711DC3D3" w14:textId="64174323" w:rsidR="005523F6" w:rsidRPr="00CC50D9" w:rsidRDefault="003D124F" w:rsidP="00367898">
      <w:pPr>
        <w:spacing w:after="0" w:line="240" w:lineRule="auto"/>
        <w:jc w:val="both"/>
        <w:outlineLvl w:val="3"/>
        <w:rPr>
          <w:rFonts w:ascii="Arial" w:eastAsia="Times New Roman" w:hAnsi="Arial" w:cs="Arial"/>
          <w:b/>
          <w:bCs/>
          <w:color w:val="002B39"/>
          <w:lang w:eastAsia="en-GB"/>
        </w:rPr>
      </w:pPr>
      <w:r w:rsidRPr="00CC50D9">
        <w:rPr>
          <w:rFonts w:ascii="Arial" w:eastAsia="Times New Roman" w:hAnsi="Arial" w:cs="Arial"/>
          <w:b/>
          <w:bCs/>
          <w:color w:val="002B39"/>
          <w:lang w:eastAsia="en-GB"/>
        </w:rPr>
        <w:t>5</w:t>
      </w:r>
      <w:r w:rsidR="005523F6" w:rsidRPr="00CC50D9">
        <w:rPr>
          <w:rFonts w:ascii="Arial" w:eastAsia="Times New Roman" w:hAnsi="Arial" w:cs="Arial"/>
          <w:b/>
          <w:bCs/>
          <w:color w:val="002B39"/>
          <w:lang w:eastAsia="en-GB"/>
        </w:rPr>
        <w:t>. Force majeure</w:t>
      </w:r>
    </w:p>
    <w:p w14:paraId="1DEE5EEE" w14:textId="30E10511" w:rsidR="005523F6" w:rsidRPr="00CC50D9" w:rsidRDefault="005523F6" w:rsidP="00367898">
      <w:pPr>
        <w:spacing w:after="0" w:line="240" w:lineRule="auto"/>
        <w:jc w:val="both"/>
        <w:rPr>
          <w:rFonts w:ascii="Arial" w:eastAsia="Times New Roman" w:hAnsi="Arial" w:cs="Arial"/>
          <w:color w:val="666666"/>
          <w:lang w:eastAsia="en-GB"/>
        </w:rPr>
      </w:pPr>
      <w:r w:rsidRPr="00CC50D9">
        <w:rPr>
          <w:rFonts w:ascii="Arial" w:eastAsia="Times New Roman" w:hAnsi="Arial" w:cs="Arial"/>
          <w:color w:val="666666"/>
          <w:lang w:eastAsia="en-GB"/>
        </w:rPr>
        <w:t xml:space="preserve">We accept no responsibility </w:t>
      </w:r>
      <w:r w:rsidR="00AF507B" w:rsidRPr="00CC50D9">
        <w:rPr>
          <w:rFonts w:ascii="Arial" w:eastAsia="Times New Roman" w:hAnsi="Arial" w:cs="Arial"/>
          <w:color w:val="666666"/>
          <w:lang w:eastAsia="en-GB"/>
        </w:rPr>
        <w:t>and no</w:t>
      </w:r>
      <w:r w:rsidRPr="00CC50D9">
        <w:rPr>
          <w:rFonts w:ascii="Arial" w:eastAsia="Times New Roman" w:hAnsi="Arial" w:cs="Arial"/>
          <w:color w:val="666666"/>
          <w:lang w:eastAsia="en-GB"/>
        </w:rPr>
        <w:t xml:space="preserve"> liability for any interruption or delay </w:t>
      </w:r>
      <w:r w:rsidR="00A770D3" w:rsidRPr="00CC50D9">
        <w:rPr>
          <w:rFonts w:ascii="Arial" w:eastAsia="Times New Roman" w:hAnsi="Arial" w:cs="Arial"/>
          <w:color w:val="666666"/>
          <w:lang w:eastAsia="en-GB"/>
        </w:rPr>
        <w:t xml:space="preserve">in your mentoring </w:t>
      </w:r>
      <w:r w:rsidRPr="00CC50D9">
        <w:rPr>
          <w:rFonts w:ascii="Arial" w:eastAsia="Times New Roman" w:hAnsi="Arial" w:cs="Arial"/>
          <w:color w:val="666666"/>
          <w:lang w:eastAsia="en-GB"/>
        </w:rPr>
        <w:t xml:space="preserve">which </w:t>
      </w:r>
      <w:r w:rsidR="00AF507B" w:rsidRPr="00CC50D9">
        <w:rPr>
          <w:rFonts w:ascii="Arial" w:eastAsia="Times New Roman" w:hAnsi="Arial" w:cs="Arial"/>
          <w:color w:val="666666"/>
          <w:lang w:eastAsia="en-GB"/>
        </w:rPr>
        <w:t xml:space="preserve">may </w:t>
      </w:r>
      <w:r w:rsidRPr="00CC50D9">
        <w:rPr>
          <w:rFonts w:ascii="Arial" w:eastAsia="Times New Roman" w:hAnsi="Arial" w:cs="Arial"/>
          <w:color w:val="666666"/>
          <w:lang w:eastAsia="en-GB"/>
        </w:rPr>
        <w:t>be attributed to causes outside our reasonable control.</w:t>
      </w:r>
    </w:p>
    <w:p w14:paraId="5FDC9B4C" w14:textId="77777777" w:rsidR="00A770D3" w:rsidRPr="00CC50D9" w:rsidRDefault="00A770D3" w:rsidP="00367898">
      <w:pPr>
        <w:spacing w:after="0" w:line="240" w:lineRule="auto"/>
        <w:jc w:val="both"/>
        <w:rPr>
          <w:rFonts w:ascii="Arial" w:eastAsia="Times New Roman" w:hAnsi="Arial" w:cs="Arial"/>
          <w:color w:val="666666"/>
          <w:lang w:eastAsia="en-GB"/>
        </w:rPr>
      </w:pPr>
    </w:p>
    <w:p w14:paraId="5CBC8BE1" w14:textId="6B777206" w:rsidR="005523F6" w:rsidRPr="00CC50D9" w:rsidRDefault="003D124F" w:rsidP="00367898">
      <w:pPr>
        <w:spacing w:after="0" w:line="240" w:lineRule="auto"/>
        <w:jc w:val="both"/>
        <w:outlineLvl w:val="3"/>
        <w:rPr>
          <w:rFonts w:ascii="Arial" w:eastAsia="Times New Roman" w:hAnsi="Arial" w:cs="Arial"/>
          <w:b/>
          <w:bCs/>
          <w:color w:val="002B39"/>
          <w:lang w:eastAsia="en-GB"/>
        </w:rPr>
      </w:pPr>
      <w:r w:rsidRPr="00CC50D9">
        <w:rPr>
          <w:rFonts w:ascii="Arial" w:eastAsia="Times New Roman" w:hAnsi="Arial" w:cs="Arial"/>
          <w:b/>
          <w:bCs/>
          <w:color w:val="002B39"/>
          <w:lang w:eastAsia="en-GB"/>
        </w:rPr>
        <w:t>6</w:t>
      </w:r>
      <w:r w:rsidR="005523F6" w:rsidRPr="00CC50D9">
        <w:rPr>
          <w:rFonts w:ascii="Arial" w:eastAsia="Times New Roman" w:hAnsi="Arial" w:cs="Arial"/>
          <w:b/>
          <w:bCs/>
          <w:color w:val="002B39"/>
          <w:lang w:eastAsia="en-GB"/>
        </w:rPr>
        <w:t xml:space="preserve">. </w:t>
      </w:r>
      <w:r w:rsidR="00A770D3" w:rsidRPr="00CC50D9">
        <w:rPr>
          <w:rFonts w:ascii="Arial" w:eastAsia="Times New Roman" w:hAnsi="Arial" w:cs="Arial"/>
          <w:b/>
          <w:bCs/>
          <w:color w:val="002B39"/>
          <w:lang w:eastAsia="en-GB"/>
        </w:rPr>
        <w:t>Data protection</w:t>
      </w:r>
    </w:p>
    <w:p w14:paraId="484F1227" w14:textId="23A451EC" w:rsidR="005523F6" w:rsidRPr="00CC50D9" w:rsidRDefault="004F3859" w:rsidP="00367898">
      <w:pPr>
        <w:spacing w:after="0" w:line="240" w:lineRule="auto"/>
        <w:jc w:val="both"/>
        <w:rPr>
          <w:rFonts w:ascii="Arial" w:eastAsia="Times New Roman" w:hAnsi="Arial" w:cs="Arial"/>
          <w:color w:val="666666"/>
          <w:lang w:eastAsia="en-GB"/>
        </w:rPr>
      </w:pPr>
      <w:r w:rsidRPr="00CC50D9">
        <w:rPr>
          <w:rFonts w:ascii="Arial" w:eastAsia="Times New Roman" w:hAnsi="Arial" w:cs="Arial"/>
          <w:color w:val="666666"/>
          <w:lang w:eastAsia="en-GB"/>
        </w:rPr>
        <w:t xml:space="preserve">In this clause 7 the terms “personal data”, and “processing” shall have the meanings ascribed to them under the </w:t>
      </w:r>
      <w:r w:rsidR="00820E7F" w:rsidRPr="00CC50D9">
        <w:rPr>
          <w:rFonts w:ascii="Arial" w:eastAsia="Times New Roman" w:hAnsi="Arial" w:cs="Arial"/>
          <w:color w:val="666666"/>
          <w:lang w:eastAsia="en-GB"/>
        </w:rPr>
        <w:t>d</w:t>
      </w:r>
      <w:r w:rsidRPr="00CC50D9">
        <w:rPr>
          <w:rFonts w:ascii="Arial" w:eastAsia="Times New Roman" w:hAnsi="Arial" w:cs="Arial"/>
          <w:color w:val="666666"/>
          <w:lang w:eastAsia="en-GB"/>
        </w:rPr>
        <w:t xml:space="preserve">ata </w:t>
      </w:r>
      <w:r w:rsidR="00820E7F" w:rsidRPr="00CC50D9">
        <w:rPr>
          <w:rFonts w:ascii="Arial" w:eastAsia="Times New Roman" w:hAnsi="Arial" w:cs="Arial"/>
          <w:color w:val="666666"/>
          <w:lang w:eastAsia="en-GB"/>
        </w:rPr>
        <w:t>p</w:t>
      </w:r>
      <w:r w:rsidRPr="00CC50D9">
        <w:rPr>
          <w:rFonts w:ascii="Arial" w:eastAsia="Times New Roman" w:hAnsi="Arial" w:cs="Arial"/>
          <w:color w:val="666666"/>
          <w:lang w:eastAsia="en-GB"/>
        </w:rPr>
        <w:t xml:space="preserve">rotection </w:t>
      </w:r>
      <w:r w:rsidR="00820E7F" w:rsidRPr="00CC50D9">
        <w:rPr>
          <w:rFonts w:ascii="Arial" w:eastAsia="Times New Roman" w:hAnsi="Arial" w:cs="Arial"/>
          <w:color w:val="666666"/>
          <w:lang w:eastAsia="en-GB"/>
        </w:rPr>
        <w:t>l</w:t>
      </w:r>
      <w:r w:rsidRPr="00CC50D9">
        <w:rPr>
          <w:rFonts w:ascii="Arial" w:eastAsia="Times New Roman" w:hAnsi="Arial" w:cs="Arial"/>
          <w:color w:val="666666"/>
          <w:lang w:eastAsia="en-GB"/>
        </w:rPr>
        <w:t xml:space="preserve">aws. </w:t>
      </w:r>
      <w:r w:rsidR="00367898" w:rsidRPr="00CC50D9">
        <w:rPr>
          <w:rFonts w:ascii="Arial" w:eastAsia="Times New Roman" w:hAnsi="Arial" w:cs="Arial"/>
          <w:color w:val="666666"/>
          <w:lang w:eastAsia="en-GB"/>
        </w:rPr>
        <w:t>Insurance Insider</w:t>
      </w:r>
      <w:r w:rsidRPr="00CC50D9">
        <w:rPr>
          <w:rFonts w:ascii="Arial" w:eastAsia="Times New Roman" w:hAnsi="Arial" w:cs="Arial"/>
          <w:color w:val="666666"/>
          <w:lang w:eastAsia="en-GB"/>
        </w:rPr>
        <w:t xml:space="preserve"> shall: (a) comply with all applicable requirements of the </w:t>
      </w:r>
      <w:r w:rsidR="00820E7F" w:rsidRPr="00CC50D9">
        <w:rPr>
          <w:rFonts w:ascii="Arial" w:eastAsia="Times New Roman" w:hAnsi="Arial" w:cs="Arial"/>
          <w:color w:val="666666"/>
          <w:lang w:eastAsia="en-GB"/>
        </w:rPr>
        <w:t>d</w:t>
      </w:r>
      <w:r w:rsidRPr="00CC50D9">
        <w:rPr>
          <w:rFonts w:ascii="Arial" w:eastAsia="Times New Roman" w:hAnsi="Arial" w:cs="Arial"/>
          <w:color w:val="666666"/>
          <w:lang w:eastAsia="en-GB"/>
        </w:rPr>
        <w:t xml:space="preserve">ata </w:t>
      </w:r>
      <w:r w:rsidR="00820E7F" w:rsidRPr="00CC50D9">
        <w:rPr>
          <w:rFonts w:ascii="Arial" w:eastAsia="Times New Roman" w:hAnsi="Arial" w:cs="Arial"/>
          <w:color w:val="666666"/>
          <w:lang w:eastAsia="en-GB"/>
        </w:rPr>
        <w:t>p</w:t>
      </w:r>
      <w:r w:rsidRPr="00CC50D9">
        <w:rPr>
          <w:rFonts w:ascii="Arial" w:eastAsia="Times New Roman" w:hAnsi="Arial" w:cs="Arial"/>
          <w:color w:val="666666"/>
          <w:lang w:eastAsia="en-GB"/>
        </w:rPr>
        <w:t xml:space="preserve">rotection </w:t>
      </w:r>
      <w:r w:rsidR="00820E7F" w:rsidRPr="00CC50D9">
        <w:rPr>
          <w:rFonts w:ascii="Arial" w:eastAsia="Times New Roman" w:hAnsi="Arial" w:cs="Arial"/>
          <w:color w:val="666666"/>
          <w:lang w:eastAsia="en-GB"/>
        </w:rPr>
        <w:t>l</w:t>
      </w:r>
      <w:r w:rsidRPr="00CC50D9">
        <w:rPr>
          <w:rFonts w:ascii="Arial" w:eastAsia="Times New Roman" w:hAnsi="Arial" w:cs="Arial"/>
          <w:color w:val="666666"/>
          <w:lang w:eastAsia="en-GB"/>
        </w:rPr>
        <w:t xml:space="preserve">aws; and (b) process any personal data which it obtains or holds in relation to a member under or in relation to the </w:t>
      </w:r>
      <w:r w:rsidR="00367898" w:rsidRPr="00CC50D9">
        <w:rPr>
          <w:rFonts w:ascii="Arial" w:eastAsia="Times New Roman" w:hAnsi="Arial" w:cs="Arial"/>
          <w:color w:val="666666"/>
          <w:lang w:eastAsia="en-GB"/>
        </w:rPr>
        <w:t>programme</w:t>
      </w:r>
      <w:r w:rsidRPr="00CC50D9">
        <w:rPr>
          <w:rFonts w:ascii="Arial" w:eastAsia="Times New Roman" w:hAnsi="Arial" w:cs="Arial"/>
          <w:color w:val="666666"/>
          <w:lang w:eastAsia="en-GB"/>
        </w:rPr>
        <w:t xml:space="preserve"> only for the purposes of the </w:t>
      </w:r>
      <w:r w:rsidR="00367898" w:rsidRPr="00CC50D9">
        <w:rPr>
          <w:rFonts w:ascii="Arial" w:eastAsia="Times New Roman" w:hAnsi="Arial" w:cs="Arial"/>
          <w:color w:val="666666"/>
          <w:lang w:eastAsia="en-GB"/>
        </w:rPr>
        <w:t>programme</w:t>
      </w:r>
      <w:r w:rsidR="00E87BF2" w:rsidRPr="00CC50D9">
        <w:rPr>
          <w:rFonts w:ascii="Arial" w:eastAsia="Times New Roman" w:hAnsi="Arial" w:cs="Arial"/>
          <w:color w:val="666666"/>
          <w:lang w:eastAsia="en-GB"/>
        </w:rPr>
        <w:t xml:space="preserve">, </w:t>
      </w:r>
      <w:r w:rsidRPr="00CC50D9">
        <w:rPr>
          <w:rFonts w:ascii="Arial" w:eastAsia="Times New Roman" w:hAnsi="Arial" w:cs="Arial"/>
          <w:color w:val="666666"/>
          <w:lang w:eastAsia="en-GB"/>
        </w:rPr>
        <w:t>including, but not limited to registration,</w:t>
      </w:r>
      <w:r w:rsidR="00E87BF2" w:rsidRPr="00CC50D9">
        <w:rPr>
          <w:rFonts w:ascii="Arial" w:eastAsia="Times New Roman" w:hAnsi="Arial" w:cs="Arial"/>
          <w:color w:val="666666"/>
          <w:lang w:eastAsia="en-GB"/>
        </w:rPr>
        <w:t xml:space="preserve"> matching, </w:t>
      </w:r>
      <w:r w:rsidRPr="00CC50D9">
        <w:rPr>
          <w:rFonts w:ascii="Arial" w:eastAsia="Times New Roman" w:hAnsi="Arial" w:cs="Arial"/>
          <w:color w:val="666666"/>
          <w:lang w:eastAsia="en-GB"/>
        </w:rPr>
        <w:t xml:space="preserve">communications, </w:t>
      </w:r>
      <w:r w:rsidR="00367898" w:rsidRPr="00CC50D9">
        <w:rPr>
          <w:rFonts w:ascii="Arial" w:eastAsia="Times New Roman" w:hAnsi="Arial" w:cs="Arial"/>
          <w:color w:val="666666"/>
          <w:lang w:eastAsia="en-GB"/>
        </w:rPr>
        <w:t>programme</w:t>
      </w:r>
      <w:r w:rsidRPr="00CC50D9">
        <w:rPr>
          <w:rFonts w:ascii="Arial" w:eastAsia="Times New Roman" w:hAnsi="Arial" w:cs="Arial"/>
          <w:color w:val="666666"/>
          <w:lang w:eastAsia="en-GB"/>
        </w:rPr>
        <w:t xml:space="preserve"> access, dining, administration (including before,</w:t>
      </w:r>
      <w:r w:rsidR="00E87BF2" w:rsidRPr="00CC50D9">
        <w:rPr>
          <w:rFonts w:ascii="Arial" w:eastAsia="Times New Roman" w:hAnsi="Arial" w:cs="Arial"/>
          <w:color w:val="666666"/>
          <w:lang w:eastAsia="en-GB"/>
        </w:rPr>
        <w:t xml:space="preserve"> </w:t>
      </w:r>
      <w:r w:rsidRPr="00CC50D9">
        <w:rPr>
          <w:rFonts w:ascii="Arial" w:eastAsia="Times New Roman" w:hAnsi="Arial" w:cs="Arial"/>
          <w:color w:val="666666"/>
          <w:lang w:eastAsia="en-GB"/>
        </w:rPr>
        <w:t xml:space="preserve">after and during the </w:t>
      </w:r>
      <w:r w:rsidR="00367898" w:rsidRPr="00CC50D9">
        <w:rPr>
          <w:rFonts w:ascii="Arial" w:eastAsia="Times New Roman" w:hAnsi="Arial" w:cs="Arial"/>
          <w:color w:val="666666"/>
          <w:lang w:eastAsia="en-GB"/>
        </w:rPr>
        <w:t>programme</w:t>
      </w:r>
      <w:r w:rsidRPr="00CC50D9">
        <w:rPr>
          <w:rFonts w:ascii="Arial" w:eastAsia="Times New Roman" w:hAnsi="Arial" w:cs="Arial"/>
          <w:color w:val="666666"/>
          <w:lang w:eastAsia="en-GB"/>
        </w:rPr>
        <w:t xml:space="preserve">), </w:t>
      </w:r>
      <w:r w:rsidR="00E87BF2" w:rsidRPr="00CC50D9">
        <w:rPr>
          <w:rFonts w:ascii="Arial" w:eastAsia="Times New Roman" w:hAnsi="Arial" w:cs="Arial"/>
          <w:color w:val="666666"/>
          <w:lang w:eastAsia="en-GB"/>
        </w:rPr>
        <w:t>[</w:t>
      </w:r>
      <w:r w:rsidRPr="00CC50D9">
        <w:rPr>
          <w:rFonts w:ascii="Arial" w:eastAsia="Times New Roman" w:hAnsi="Arial" w:cs="Arial"/>
          <w:color w:val="666666"/>
          <w:lang w:eastAsia="en-GB"/>
        </w:rPr>
        <w:t>invoicing and payment,</w:t>
      </w:r>
      <w:r w:rsidR="00E87BF2" w:rsidRPr="00CC50D9">
        <w:rPr>
          <w:rFonts w:ascii="Arial" w:eastAsia="Times New Roman" w:hAnsi="Arial" w:cs="Arial"/>
          <w:color w:val="666666"/>
          <w:lang w:eastAsia="en-GB"/>
        </w:rPr>
        <w:t>]</w:t>
      </w:r>
      <w:r w:rsidRPr="00CC50D9">
        <w:rPr>
          <w:rFonts w:ascii="Arial" w:eastAsia="Times New Roman" w:hAnsi="Arial" w:cs="Arial"/>
          <w:color w:val="666666"/>
          <w:lang w:eastAsia="en-GB"/>
        </w:rPr>
        <w:t xml:space="preserve"> </w:t>
      </w:r>
      <w:r w:rsidR="00E87BF2" w:rsidRPr="00CC50D9">
        <w:rPr>
          <w:rFonts w:ascii="Arial" w:eastAsia="Times New Roman" w:hAnsi="Arial" w:cs="Arial"/>
          <w:color w:val="666666"/>
          <w:lang w:eastAsia="en-GB"/>
        </w:rPr>
        <w:t>member</w:t>
      </w:r>
      <w:r w:rsidRPr="00CC50D9">
        <w:rPr>
          <w:rFonts w:ascii="Arial" w:eastAsia="Times New Roman" w:hAnsi="Arial" w:cs="Arial"/>
          <w:color w:val="666666"/>
          <w:lang w:eastAsia="en-GB"/>
        </w:rPr>
        <w:t xml:space="preserve"> lists</w:t>
      </w:r>
      <w:r w:rsidR="00E87BF2" w:rsidRPr="00CC50D9">
        <w:rPr>
          <w:rFonts w:ascii="Arial" w:eastAsia="Times New Roman" w:hAnsi="Arial" w:cs="Arial"/>
          <w:color w:val="666666"/>
          <w:lang w:eastAsia="en-GB"/>
        </w:rPr>
        <w:t xml:space="preserve"> and databases</w:t>
      </w:r>
      <w:r w:rsidRPr="00CC50D9">
        <w:rPr>
          <w:rFonts w:ascii="Arial" w:eastAsia="Times New Roman" w:hAnsi="Arial" w:cs="Arial"/>
          <w:color w:val="666666"/>
          <w:lang w:eastAsia="en-GB"/>
        </w:rPr>
        <w:t>,</w:t>
      </w:r>
      <w:r w:rsidR="00E87BF2" w:rsidRPr="00CC50D9">
        <w:rPr>
          <w:rFonts w:ascii="Arial" w:eastAsia="Times New Roman" w:hAnsi="Arial" w:cs="Arial"/>
          <w:color w:val="666666"/>
          <w:lang w:eastAsia="en-GB"/>
        </w:rPr>
        <w:t xml:space="preserve"> mentoring</w:t>
      </w:r>
      <w:r w:rsidRPr="00CC50D9">
        <w:rPr>
          <w:rFonts w:ascii="Arial" w:eastAsia="Times New Roman" w:hAnsi="Arial" w:cs="Arial"/>
          <w:color w:val="666666"/>
          <w:lang w:eastAsia="en-GB"/>
        </w:rPr>
        <w:t xml:space="preserve"> feedback, quality checks, </w:t>
      </w:r>
      <w:r w:rsidR="00E87BF2" w:rsidRPr="00CC50D9">
        <w:rPr>
          <w:rFonts w:ascii="Arial" w:eastAsia="Times New Roman" w:hAnsi="Arial" w:cs="Arial"/>
          <w:color w:val="666666"/>
          <w:lang w:eastAsia="en-GB"/>
        </w:rPr>
        <w:t xml:space="preserve">member </w:t>
      </w:r>
      <w:r w:rsidRPr="00CC50D9">
        <w:rPr>
          <w:rFonts w:ascii="Arial" w:eastAsia="Times New Roman" w:hAnsi="Arial" w:cs="Arial"/>
          <w:color w:val="666666"/>
          <w:lang w:eastAsia="en-GB"/>
        </w:rPr>
        <w:t>verification (including for</w:t>
      </w:r>
      <w:r w:rsidR="008555BD" w:rsidRPr="00CC50D9">
        <w:rPr>
          <w:rFonts w:ascii="Arial" w:eastAsia="Times New Roman" w:hAnsi="Arial" w:cs="Arial"/>
          <w:color w:val="666666"/>
          <w:lang w:eastAsia="en-GB"/>
        </w:rPr>
        <w:t xml:space="preserve"> </w:t>
      </w:r>
      <w:r w:rsidRPr="00CC50D9">
        <w:rPr>
          <w:rFonts w:ascii="Arial" w:eastAsia="Times New Roman" w:hAnsi="Arial" w:cs="Arial"/>
          <w:color w:val="666666"/>
          <w:lang w:eastAsia="en-GB"/>
        </w:rPr>
        <w:t>sanctions and trade control purposes) research and polling.</w:t>
      </w:r>
      <w:r w:rsidR="00E87BF2" w:rsidRPr="00CC50D9">
        <w:rPr>
          <w:rFonts w:ascii="Arial" w:eastAsia="Times New Roman" w:hAnsi="Arial" w:cs="Arial"/>
          <w:color w:val="666666"/>
          <w:lang w:eastAsia="en-GB"/>
        </w:rPr>
        <w:t xml:space="preserve"> T</w:t>
      </w:r>
      <w:r w:rsidRPr="00CC50D9">
        <w:rPr>
          <w:rFonts w:ascii="Arial" w:eastAsia="Times New Roman" w:hAnsi="Arial" w:cs="Arial"/>
          <w:color w:val="666666"/>
          <w:lang w:eastAsia="en-GB"/>
        </w:rPr>
        <w:t xml:space="preserve">o </w:t>
      </w:r>
      <w:r w:rsidR="00E87BF2" w:rsidRPr="00CC50D9">
        <w:rPr>
          <w:rFonts w:ascii="Arial" w:eastAsia="Times New Roman" w:hAnsi="Arial" w:cs="Arial"/>
          <w:color w:val="666666"/>
          <w:lang w:eastAsia="en-GB"/>
        </w:rPr>
        <w:t xml:space="preserve">provide you with </w:t>
      </w:r>
      <w:r w:rsidR="00367898" w:rsidRPr="00CC50D9">
        <w:rPr>
          <w:rFonts w:ascii="Arial" w:eastAsia="Times New Roman" w:hAnsi="Arial" w:cs="Arial"/>
          <w:color w:val="666666"/>
          <w:lang w:eastAsia="en-GB"/>
        </w:rPr>
        <w:t>programme</w:t>
      </w:r>
      <w:r w:rsidR="00E87BF2" w:rsidRPr="00CC50D9">
        <w:rPr>
          <w:rFonts w:ascii="Arial" w:eastAsia="Times New Roman" w:hAnsi="Arial" w:cs="Arial"/>
          <w:color w:val="666666"/>
          <w:lang w:eastAsia="en-GB"/>
        </w:rPr>
        <w:t xml:space="preserve"> support</w:t>
      </w:r>
      <w:r w:rsidRPr="00CC50D9">
        <w:rPr>
          <w:rFonts w:ascii="Arial" w:eastAsia="Times New Roman" w:hAnsi="Arial" w:cs="Arial"/>
          <w:color w:val="666666"/>
          <w:lang w:eastAsia="en-GB"/>
        </w:rPr>
        <w:t>, we may</w:t>
      </w:r>
      <w:r w:rsidR="00E87BF2" w:rsidRPr="00CC50D9">
        <w:rPr>
          <w:rFonts w:ascii="Arial" w:eastAsia="Times New Roman" w:hAnsi="Arial" w:cs="Arial"/>
          <w:color w:val="666666"/>
          <w:lang w:eastAsia="en-GB"/>
        </w:rPr>
        <w:t xml:space="preserve"> </w:t>
      </w:r>
      <w:r w:rsidRPr="00CC50D9">
        <w:rPr>
          <w:rFonts w:ascii="Arial" w:eastAsia="Times New Roman" w:hAnsi="Arial" w:cs="Arial"/>
          <w:color w:val="666666"/>
          <w:lang w:eastAsia="en-GB"/>
        </w:rPr>
        <w:t xml:space="preserve">share relevant personal data with </w:t>
      </w:r>
      <w:r w:rsidR="00E87BF2" w:rsidRPr="00CC50D9">
        <w:rPr>
          <w:rFonts w:ascii="Arial" w:eastAsia="Times New Roman" w:hAnsi="Arial" w:cs="Arial"/>
          <w:color w:val="666666"/>
          <w:lang w:eastAsia="en-GB"/>
        </w:rPr>
        <w:t xml:space="preserve">members, </w:t>
      </w:r>
      <w:r w:rsidRPr="00CC50D9">
        <w:rPr>
          <w:rFonts w:ascii="Arial" w:eastAsia="Times New Roman" w:hAnsi="Arial" w:cs="Arial"/>
          <w:color w:val="666666"/>
          <w:lang w:eastAsia="en-GB"/>
        </w:rPr>
        <w:t>management, trainers, organisers, print houses, finance partners,</w:t>
      </w:r>
      <w:r w:rsidR="00E87BF2" w:rsidRPr="00CC50D9">
        <w:rPr>
          <w:rFonts w:ascii="Arial" w:eastAsia="Times New Roman" w:hAnsi="Arial" w:cs="Arial"/>
          <w:color w:val="666666"/>
          <w:lang w:eastAsia="en-GB"/>
        </w:rPr>
        <w:t xml:space="preserve"> </w:t>
      </w:r>
      <w:r w:rsidRPr="00CC50D9">
        <w:rPr>
          <w:rFonts w:ascii="Arial" w:eastAsia="Times New Roman" w:hAnsi="Arial" w:cs="Arial"/>
          <w:color w:val="666666"/>
          <w:lang w:eastAsia="en-GB"/>
        </w:rPr>
        <w:t>connected communities, faculties, committees, service providers</w:t>
      </w:r>
      <w:r w:rsidR="008555BD" w:rsidRPr="00CC50D9">
        <w:rPr>
          <w:rFonts w:ascii="Arial" w:eastAsia="Times New Roman" w:hAnsi="Arial" w:cs="Arial"/>
          <w:color w:val="666666"/>
          <w:lang w:eastAsia="en-GB"/>
        </w:rPr>
        <w:t xml:space="preserve"> </w:t>
      </w:r>
      <w:r w:rsidRPr="00CC50D9">
        <w:rPr>
          <w:rFonts w:ascii="Arial" w:eastAsia="Times New Roman" w:hAnsi="Arial" w:cs="Arial"/>
          <w:color w:val="666666"/>
          <w:lang w:eastAsia="en-GB"/>
        </w:rPr>
        <w:t>and external delivery partners.</w:t>
      </w:r>
      <w:r w:rsidR="00E87BF2" w:rsidRPr="00CC50D9">
        <w:rPr>
          <w:rFonts w:ascii="Arial" w:eastAsia="Times New Roman" w:hAnsi="Arial" w:cs="Arial"/>
          <w:color w:val="666666"/>
          <w:lang w:eastAsia="en-GB"/>
        </w:rPr>
        <w:t xml:space="preserve"> [</w:t>
      </w:r>
      <w:r w:rsidRPr="00CC50D9">
        <w:rPr>
          <w:rFonts w:ascii="Arial" w:eastAsia="Times New Roman" w:hAnsi="Arial" w:cs="Arial"/>
          <w:color w:val="666666"/>
          <w:lang w:eastAsia="en-GB"/>
        </w:rPr>
        <w:t xml:space="preserve">Registration </w:t>
      </w:r>
      <w:r w:rsidR="00E87BF2" w:rsidRPr="00CC50D9">
        <w:rPr>
          <w:rFonts w:ascii="Arial" w:eastAsia="Times New Roman" w:hAnsi="Arial" w:cs="Arial"/>
          <w:color w:val="666666"/>
          <w:lang w:eastAsia="en-GB"/>
        </w:rPr>
        <w:t>d</w:t>
      </w:r>
      <w:r w:rsidRPr="00CC50D9">
        <w:rPr>
          <w:rFonts w:ascii="Arial" w:eastAsia="Times New Roman" w:hAnsi="Arial" w:cs="Arial"/>
          <w:color w:val="666666"/>
          <w:lang w:eastAsia="en-GB"/>
        </w:rPr>
        <w:t xml:space="preserve">etails of </w:t>
      </w:r>
      <w:r w:rsidR="00E87BF2" w:rsidRPr="00CC50D9">
        <w:rPr>
          <w:rFonts w:ascii="Arial" w:eastAsia="Times New Roman" w:hAnsi="Arial" w:cs="Arial"/>
          <w:color w:val="666666"/>
          <w:lang w:eastAsia="en-GB"/>
        </w:rPr>
        <w:t>members</w:t>
      </w:r>
      <w:r w:rsidRPr="00CC50D9">
        <w:rPr>
          <w:rFonts w:ascii="Arial" w:eastAsia="Times New Roman" w:hAnsi="Arial" w:cs="Arial"/>
          <w:color w:val="666666"/>
          <w:lang w:eastAsia="en-GB"/>
        </w:rPr>
        <w:t xml:space="preserve"> will be added to our</w:t>
      </w:r>
      <w:r w:rsidR="00E87BF2" w:rsidRPr="00CC50D9">
        <w:rPr>
          <w:rFonts w:ascii="Arial" w:eastAsia="Times New Roman" w:hAnsi="Arial" w:cs="Arial"/>
          <w:color w:val="666666"/>
          <w:lang w:eastAsia="en-GB"/>
        </w:rPr>
        <w:t xml:space="preserve"> member</w:t>
      </w:r>
      <w:r w:rsidRPr="00CC50D9">
        <w:rPr>
          <w:rFonts w:ascii="Arial" w:eastAsia="Times New Roman" w:hAnsi="Arial" w:cs="Arial"/>
          <w:color w:val="666666"/>
          <w:lang w:eastAsia="en-GB"/>
        </w:rPr>
        <w:t xml:space="preserve"> networking tool, which enables </w:t>
      </w:r>
      <w:r w:rsidR="00E87BF2" w:rsidRPr="00CC50D9">
        <w:rPr>
          <w:rFonts w:ascii="Arial" w:eastAsia="Times New Roman" w:hAnsi="Arial" w:cs="Arial"/>
          <w:color w:val="666666"/>
          <w:lang w:eastAsia="en-GB"/>
        </w:rPr>
        <w:t>members</w:t>
      </w:r>
      <w:r w:rsidRPr="00CC50D9">
        <w:rPr>
          <w:rFonts w:ascii="Arial" w:eastAsia="Times New Roman" w:hAnsi="Arial" w:cs="Arial"/>
          <w:color w:val="666666"/>
          <w:lang w:eastAsia="en-GB"/>
        </w:rPr>
        <w:t xml:space="preserve"> to contact each</w:t>
      </w:r>
      <w:r w:rsidR="00E87BF2" w:rsidRPr="00CC50D9">
        <w:rPr>
          <w:rFonts w:ascii="Arial" w:eastAsia="Times New Roman" w:hAnsi="Arial" w:cs="Arial"/>
          <w:color w:val="666666"/>
          <w:lang w:eastAsia="en-GB"/>
        </w:rPr>
        <w:t xml:space="preserve"> </w:t>
      </w:r>
      <w:r w:rsidRPr="00CC50D9">
        <w:rPr>
          <w:rFonts w:ascii="Arial" w:eastAsia="Times New Roman" w:hAnsi="Arial" w:cs="Arial"/>
          <w:color w:val="666666"/>
          <w:lang w:eastAsia="en-GB"/>
        </w:rPr>
        <w:t>other. If you do not want</w:t>
      </w:r>
      <w:r w:rsidR="00E87BF2" w:rsidRPr="00CC50D9">
        <w:rPr>
          <w:rFonts w:ascii="Arial" w:eastAsia="Times New Roman" w:hAnsi="Arial" w:cs="Arial"/>
          <w:color w:val="666666"/>
          <w:lang w:eastAsia="en-GB"/>
        </w:rPr>
        <w:t xml:space="preserve"> </w:t>
      </w:r>
      <w:r w:rsidRPr="00CC50D9">
        <w:rPr>
          <w:rFonts w:ascii="Arial" w:eastAsia="Times New Roman" w:hAnsi="Arial" w:cs="Arial"/>
          <w:color w:val="666666"/>
          <w:lang w:eastAsia="en-GB"/>
        </w:rPr>
        <w:t xml:space="preserve">your </w:t>
      </w:r>
      <w:r w:rsidR="00E87BF2" w:rsidRPr="00CC50D9">
        <w:rPr>
          <w:rFonts w:ascii="Arial" w:eastAsia="Times New Roman" w:hAnsi="Arial" w:cs="Arial"/>
          <w:color w:val="666666"/>
          <w:lang w:eastAsia="en-GB"/>
        </w:rPr>
        <w:t>r</w:t>
      </w:r>
      <w:r w:rsidRPr="00CC50D9">
        <w:rPr>
          <w:rFonts w:ascii="Arial" w:eastAsia="Times New Roman" w:hAnsi="Arial" w:cs="Arial"/>
          <w:color w:val="666666"/>
          <w:lang w:eastAsia="en-GB"/>
        </w:rPr>
        <w:t xml:space="preserve">egistration </w:t>
      </w:r>
      <w:r w:rsidR="00E87BF2" w:rsidRPr="00CC50D9">
        <w:rPr>
          <w:rFonts w:ascii="Arial" w:eastAsia="Times New Roman" w:hAnsi="Arial" w:cs="Arial"/>
          <w:color w:val="666666"/>
          <w:lang w:eastAsia="en-GB"/>
        </w:rPr>
        <w:t>d</w:t>
      </w:r>
      <w:r w:rsidRPr="00CC50D9">
        <w:rPr>
          <w:rFonts w:ascii="Arial" w:eastAsia="Times New Roman" w:hAnsi="Arial" w:cs="Arial"/>
          <w:color w:val="666666"/>
          <w:lang w:eastAsia="en-GB"/>
        </w:rPr>
        <w:t xml:space="preserve">etails to be included in </w:t>
      </w:r>
      <w:r w:rsidR="00E87BF2" w:rsidRPr="00CC50D9">
        <w:rPr>
          <w:rFonts w:ascii="Arial" w:eastAsia="Times New Roman" w:hAnsi="Arial" w:cs="Arial"/>
          <w:color w:val="666666"/>
          <w:lang w:eastAsia="en-GB"/>
        </w:rPr>
        <w:t>our networking tool</w:t>
      </w:r>
      <w:r w:rsidRPr="00CC50D9">
        <w:rPr>
          <w:rFonts w:ascii="Arial" w:eastAsia="Times New Roman" w:hAnsi="Arial" w:cs="Arial"/>
          <w:color w:val="666666"/>
          <w:lang w:eastAsia="en-GB"/>
        </w:rPr>
        <w:t xml:space="preserve">, please email </w:t>
      </w:r>
      <w:r w:rsidR="000F70BC" w:rsidRPr="00CC50D9">
        <w:rPr>
          <w:rFonts w:ascii="Arial" w:eastAsia="Times New Roman" w:hAnsi="Arial" w:cs="Arial"/>
          <w:color w:val="666666"/>
          <w:lang w:eastAsia="en-GB"/>
        </w:rPr>
        <w:t>events@insuranceinsider.com</w:t>
      </w:r>
      <w:r w:rsidR="00E87BF2" w:rsidRPr="00CC50D9">
        <w:rPr>
          <w:rFonts w:ascii="Arial" w:eastAsia="Times New Roman" w:hAnsi="Arial" w:cs="Arial"/>
          <w:color w:val="666666"/>
          <w:lang w:eastAsia="en-GB"/>
        </w:rPr>
        <w:t>.</w:t>
      </w:r>
      <w:r w:rsidRPr="00CC50D9">
        <w:rPr>
          <w:rFonts w:ascii="Arial" w:eastAsia="Times New Roman" w:hAnsi="Arial" w:cs="Arial"/>
          <w:color w:val="666666"/>
          <w:lang w:eastAsia="en-GB"/>
        </w:rPr>
        <w:t xml:space="preserve"> </w:t>
      </w:r>
      <w:r w:rsidR="00E87BF2" w:rsidRPr="00CC50D9">
        <w:rPr>
          <w:rFonts w:ascii="Arial" w:eastAsia="Times New Roman" w:hAnsi="Arial" w:cs="Arial"/>
          <w:color w:val="666666"/>
          <w:lang w:eastAsia="en-GB"/>
        </w:rPr>
        <w:t>[</w:t>
      </w:r>
      <w:r w:rsidRPr="00CC50D9">
        <w:rPr>
          <w:rFonts w:ascii="Arial" w:eastAsia="Times New Roman" w:hAnsi="Arial" w:cs="Arial"/>
          <w:color w:val="666666"/>
          <w:lang w:eastAsia="en-GB"/>
        </w:rPr>
        <w:t>For more information about our data protection policy please go to our</w:t>
      </w:r>
      <w:r w:rsidR="00E87BF2" w:rsidRPr="00CC50D9">
        <w:rPr>
          <w:rFonts w:ascii="Arial" w:eastAsia="Times New Roman" w:hAnsi="Arial" w:cs="Arial"/>
          <w:color w:val="666666"/>
          <w:lang w:eastAsia="en-GB"/>
        </w:rPr>
        <w:t xml:space="preserve"> </w:t>
      </w:r>
      <w:r w:rsidRPr="00CC50D9">
        <w:rPr>
          <w:rFonts w:ascii="Arial" w:eastAsia="Times New Roman" w:hAnsi="Arial" w:cs="Arial"/>
          <w:color w:val="666666"/>
          <w:lang w:eastAsia="en-GB"/>
        </w:rPr>
        <w:t xml:space="preserve">Privacy Policy at </w:t>
      </w:r>
      <w:r w:rsidR="008555BD" w:rsidRPr="00CC50D9">
        <w:rPr>
          <w:rFonts w:ascii="Arial" w:eastAsia="Times New Roman" w:hAnsi="Arial" w:cs="Arial"/>
          <w:lang w:eastAsia="en-GB"/>
        </w:rPr>
        <w:t>https://www.euromon</w:t>
      </w:r>
      <w:r w:rsidR="000F70BC" w:rsidRPr="00CC50D9">
        <w:rPr>
          <w:rFonts w:ascii="Arial" w:eastAsia="Times New Roman" w:hAnsi="Arial" w:cs="Arial"/>
          <w:lang w:eastAsia="en-GB"/>
        </w:rPr>
        <w:t>eyplc.com/privacy-notice</w:t>
      </w:r>
    </w:p>
    <w:p w14:paraId="2F7BCD27" w14:textId="71E792BD" w:rsidR="006E3594" w:rsidRPr="00CC50D9" w:rsidRDefault="006E3594" w:rsidP="00367898">
      <w:pPr>
        <w:spacing w:after="0" w:line="240" w:lineRule="auto"/>
        <w:jc w:val="both"/>
        <w:outlineLvl w:val="3"/>
        <w:rPr>
          <w:rFonts w:ascii="Arial" w:eastAsia="Times New Roman" w:hAnsi="Arial" w:cs="Arial"/>
          <w:b/>
          <w:bCs/>
          <w:color w:val="002B39"/>
          <w:lang w:eastAsia="en-GB"/>
        </w:rPr>
      </w:pPr>
    </w:p>
    <w:p w14:paraId="5558855C" w14:textId="77C11461" w:rsidR="006E3594" w:rsidRPr="00CC50D9" w:rsidRDefault="003D124F" w:rsidP="00367898">
      <w:pPr>
        <w:spacing w:after="0" w:line="240" w:lineRule="auto"/>
        <w:jc w:val="both"/>
        <w:outlineLvl w:val="3"/>
        <w:rPr>
          <w:rFonts w:ascii="Arial" w:eastAsia="Times New Roman" w:hAnsi="Arial" w:cs="Arial"/>
          <w:b/>
          <w:bCs/>
          <w:color w:val="002B39"/>
          <w:lang w:eastAsia="en-GB"/>
        </w:rPr>
      </w:pPr>
      <w:r w:rsidRPr="00CC50D9">
        <w:rPr>
          <w:rFonts w:ascii="Arial" w:eastAsia="Times New Roman" w:hAnsi="Arial" w:cs="Arial"/>
          <w:b/>
          <w:bCs/>
          <w:color w:val="002B39"/>
          <w:lang w:eastAsia="en-GB"/>
        </w:rPr>
        <w:t>7</w:t>
      </w:r>
      <w:r w:rsidR="005523F6" w:rsidRPr="00CC50D9">
        <w:rPr>
          <w:rFonts w:ascii="Arial" w:eastAsia="Times New Roman" w:hAnsi="Arial" w:cs="Arial"/>
          <w:b/>
          <w:bCs/>
          <w:color w:val="002B39"/>
          <w:lang w:eastAsia="en-GB"/>
        </w:rPr>
        <w:t xml:space="preserve">. </w:t>
      </w:r>
      <w:r w:rsidR="006E3594" w:rsidRPr="00CC50D9">
        <w:rPr>
          <w:rFonts w:ascii="Arial" w:eastAsia="Times New Roman" w:hAnsi="Arial" w:cs="Arial"/>
          <w:b/>
          <w:bCs/>
          <w:color w:val="002B39"/>
          <w:lang w:eastAsia="en-GB"/>
        </w:rPr>
        <w:t>Expenses</w:t>
      </w:r>
    </w:p>
    <w:p w14:paraId="094883B4" w14:textId="57264E7F" w:rsidR="006E3594" w:rsidRPr="00CC50D9" w:rsidRDefault="009F18DD" w:rsidP="00367898">
      <w:pPr>
        <w:spacing w:after="0" w:line="240" w:lineRule="auto"/>
        <w:jc w:val="both"/>
        <w:rPr>
          <w:rFonts w:ascii="Arial" w:eastAsia="Times New Roman" w:hAnsi="Arial" w:cs="Arial"/>
          <w:color w:val="666666"/>
          <w:lang w:eastAsia="en-GB"/>
        </w:rPr>
      </w:pPr>
      <w:r w:rsidRPr="00CC50D9">
        <w:rPr>
          <w:rFonts w:ascii="Arial" w:eastAsia="Times New Roman" w:hAnsi="Arial" w:cs="Arial"/>
          <w:color w:val="666666"/>
          <w:lang w:eastAsia="en-GB"/>
        </w:rPr>
        <w:t>You are solely responsible for any cost and/or expense you may incur in mentoring or being mentored, and you agree and acknowledge that we shall neither pay nor reimburse any cost or expense you may incur.</w:t>
      </w:r>
    </w:p>
    <w:p w14:paraId="07DDB016" w14:textId="0C33E3C9" w:rsidR="006E3594" w:rsidRPr="00CC50D9" w:rsidRDefault="006E3594" w:rsidP="00367898">
      <w:pPr>
        <w:spacing w:after="0" w:line="240" w:lineRule="auto"/>
        <w:jc w:val="both"/>
        <w:outlineLvl w:val="3"/>
        <w:rPr>
          <w:rFonts w:ascii="Arial" w:eastAsia="Times New Roman" w:hAnsi="Arial" w:cs="Arial"/>
          <w:b/>
          <w:bCs/>
          <w:color w:val="002B39"/>
          <w:lang w:eastAsia="en-GB"/>
        </w:rPr>
      </w:pPr>
    </w:p>
    <w:p w14:paraId="17CD34A1" w14:textId="04F7BBD4" w:rsidR="003D124F" w:rsidRPr="00CC50D9" w:rsidRDefault="003D124F" w:rsidP="003D124F">
      <w:pPr>
        <w:spacing w:after="0" w:line="240" w:lineRule="auto"/>
        <w:jc w:val="both"/>
        <w:outlineLvl w:val="3"/>
        <w:rPr>
          <w:rFonts w:ascii="Arial" w:eastAsia="Times New Roman" w:hAnsi="Arial" w:cs="Arial"/>
          <w:b/>
          <w:bCs/>
          <w:color w:val="002B39"/>
          <w:lang w:eastAsia="en-GB"/>
        </w:rPr>
      </w:pPr>
      <w:r w:rsidRPr="00CC50D9">
        <w:rPr>
          <w:rFonts w:ascii="Arial" w:eastAsia="Times New Roman" w:hAnsi="Arial" w:cs="Arial"/>
          <w:b/>
          <w:bCs/>
          <w:color w:val="002B39"/>
          <w:lang w:eastAsia="en-GB"/>
        </w:rPr>
        <w:t>8. General</w:t>
      </w:r>
    </w:p>
    <w:p w14:paraId="252D21CF" w14:textId="7E21353F" w:rsidR="003574D2" w:rsidRPr="00CC50D9" w:rsidRDefault="003574D2" w:rsidP="003D124F">
      <w:pPr>
        <w:spacing w:after="0" w:line="240" w:lineRule="auto"/>
        <w:jc w:val="both"/>
        <w:rPr>
          <w:rFonts w:ascii="Arial" w:eastAsia="Times New Roman" w:hAnsi="Arial" w:cs="Arial"/>
          <w:color w:val="666666"/>
          <w:lang w:eastAsia="en-GB"/>
        </w:rPr>
      </w:pPr>
      <w:r w:rsidRPr="00CC50D9">
        <w:rPr>
          <w:rFonts w:ascii="Arial" w:eastAsia="Times New Roman" w:hAnsi="Arial" w:cs="Arial"/>
          <w:color w:val="666666"/>
          <w:lang w:eastAsia="en-GB"/>
        </w:rPr>
        <w:t>You undertake that you shall comply with any applicable laws, including without limitation any applicable anti-corruptions laws and any sanctions administered by any relevant governmental authority.</w:t>
      </w:r>
    </w:p>
    <w:p w14:paraId="05BD2453" w14:textId="77777777" w:rsidR="003574D2" w:rsidRPr="00CC50D9" w:rsidRDefault="003574D2" w:rsidP="003D124F">
      <w:pPr>
        <w:spacing w:after="0" w:line="240" w:lineRule="auto"/>
        <w:jc w:val="both"/>
        <w:rPr>
          <w:rFonts w:ascii="Arial" w:eastAsia="Times New Roman" w:hAnsi="Arial" w:cs="Arial"/>
          <w:color w:val="666666"/>
          <w:lang w:eastAsia="en-GB"/>
        </w:rPr>
      </w:pPr>
    </w:p>
    <w:p w14:paraId="3668CCCC" w14:textId="31084433" w:rsidR="003D124F" w:rsidRPr="00CC50D9" w:rsidRDefault="003D124F" w:rsidP="003D124F">
      <w:pPr>
        <w:spacing w:after="0" w:line="240" w:lineRule="auto"/>
        <w:jc w:val="both"/>
        <w:rPr>
          <w:rFonts w:ascii="Arial" w:eastAsia="Times New Roman" w:hAnsi="Arial" w:cs="Arial"/>
          <w:color w:val="666666"/>
          <w:lang w:eastAsia="en-GB"/>
        </w:rPr>
      </w:pPr>
      <w:r w:rsidRPr="00CC50D9">
        <w:rPr>
          <w:rFonts w:ascii="Arial" w:eastAsia="Times New Roman" w:hAnsi="Arial" w:cs="Arial"/>
          <w:color w:val="666666"/>
          <w:lang w:eastAsia="en-GB"/>
        </w:rPr>
        <w:t xml:space="preserve">We reserve the right to deregister any person from all or any part of the programme at any time at our sole discretion. </w:t>
      </w:r>
    </w:p>
    <w:p w14:paraId="6013006F" w14:textId="77777777" w:rsidR="003D124F" w:rsidRPr="00CC50D9" w:rsidRDefault="003D124F" w:rsidP="003D124F">
      <w:pPr>
        <w:spacing w:after="0" w:line="240" w:lineRule="auto"/>
        <w:jc w:val="both"/>
        <w:rPr>
          <w:rFonts w:ascii="Arial" w:eastAsia="Times New Roman" w:hAnsi="Arial" w:cs="Arial"/>
          <w:color w:val="666666"/>
          <w:lang w:eastAsia="en-GB"/>
        </w:rPr>
      </w:pPr>
    </w:p>
    <w:p w14:paraId="6D856C72" w14:textId="4E16E9C5" w:rsidR="003D124F" w:rsidRPr="00CC50D9" w:rsidRDefault="003D124F" w:rsidP="003D124F">
      <w:pPr>
        <w:spacing w:after="0" w:line="240" w:lineRule="auto"/>
        <w:jc w:val="both"/>
        <w:rPr>
          <w:rFonts w:ascii="Arial" w:eastAsia="Times New Roman" w:hAnsi="Arial" w:cs="Arial"/>
          <w:color w:val="666666"/>
          <w:lang w:eastAsia="en-GB"/>
        </w:rPr>
      </w:pPr>
      <w:r w:rsidRPr="00CC50D9">
        <w:rPr>
          <w:rFonts w:ascii="Arial" w:eastAsia="Times New Roman" w:hAnsi="Arial" w:cs="Arial"/>
          <w:color w:val="666666"/>
          <w:lang w:eastAsia="en-GB"/>
        </w:rPr>
        <w:t xml:space="preserve">We may make amendments to these Terms from time to time. Any such amendments shall be effective immediately and you will be deemed to have accepted them if you continue with the programme. Each of these Terms shall be construed separately of any other and the invalidity of one part shall not affect the validity of any other part. </w:t>
      </w:r>
    </w:p>
    <w:p w14:paraId="02E3A0CE" w14:textId="63BC690C" w:rsidR="003D124F" w:rsidRPr="00CC50D9" w:rsidRDefault="003D124F" w:rsidP="003D124F">
      <w:pPr>
        <w:spacing w:after="0" w:line="240" w:lineRule="auto"/>
        <w:jc w:val="both"/>
        <w:rPr>
          <w:rFonts w:ascii="Arial" w:eastAsia="Times New Roman" w:hAnsi="Arial" w:cs="Arial"/>
          <w:color w:val="666666"/>
          <w:lang w:eastAsia="en-GB"/>
        </w:rPr>
      </w:pPr>
    </w:p>
    <w:p w14:paraId="719CBAB3" w14:textId="77777777" w:rsidR="003D124F" w:rsidRPr="00CC50D9" w:rsidRDefault="003D124F" w:rsidP="003D124F">
      <w:pPr>
        <w:spacing w:after="0" w:line="240" w:lineRule="auto"/>
        <w:jc w:val="both"/>
        <w:rPr>
          <w:rFonts w:ascii="Arial" w:eastAsia="Times New Roman" w:hAnsi="Arial" w:cs="Arial"/>
          <w:color w:val="666666"/>
          <w:lang w:eastAsia="en-GB"/>
        </w:rPr>
      </w:pPr>
      <w:r w:rsidRPr="00CC50D9">
        <w:rPr>
          <w:rFonts w:ascii="Arial" w:eastAsia="Times New Roman" w:hAnsi="Arial" w:cs="Arial"/>
          <w:color w:val="666666"/>
          <w:lang w:eastAsia="en-GB"/>
        </w:rPr>
        <w:t>These Terms shall be governed by and construed in accordance with the laws of England and Wales and the English courts shall have exclusive jurisdiction to settle any dispute arising out of or in connection with these Terms.</w:t>
      </w:r>
    </w:p>
    <w:p w14:paraId="3DB65AFB" w14:textId="77777777" w:rsidR="003D124F" w:rsidRPr="00CC50D9" w:rsidRDefault="003D124F" w:rsidP="00367898">
      <w:pPr>
        <w:spacing w:after="0" w:line="240" w:lineRule="auto"/>
        <w:jc w:val="both"/>
        <w:outlineLvl w:val="3"/>
        <w:rPr>
          <w:rFonts w:ascii="Arial" w:eastAsia="Times New Roman" w:hAnsi="Arial" w:cs="Arial"/>
          <w:b/>
          <w:bCs/>
          <w:color w:val="002B39"/>
          <w:lang w:eastAsia="en-GB"/>
        </w:rPr>
      </w:pPr>
    </w:p>
    <w:p w14:paraId="63EAC2BF" w14:textId="0A6F272E" w:rsidR="005523F6" w:rsidRPr="00CC50D9" w:rsidRDefault="003D124F" w:rsidP="00367898">
      <w:pPr>
        <w:spacing w:after="0" w:line="240" w:lineRule="auto"/>
        <w:jc w:val="both"/>
        <w:outlineLvl w:val="3"/>
        <w:rPr>
          <w:rFonts w:ascii="Arial" w:eastAsia="Times New Roman" w:hAnsi="Arial" w:cs="Arial"/>
          <w:b/>
          <w:bCs/>
          <w:color w:val="002B39"/>
          <w:lang w:eastAsia="en-GB"/>
        </w:rPr>
      </w:pPr>
      <w:r w:rsidRPr="00CC50D9">
        <w:rPr>
          <w:rFonts w:ascii="Arial" w:eastAsia="Times New Roman" w:hAnsi="Arial" w:cs="Arial"/>
          <w:b/>
          <w:bCs/>
          <w:color w:val="002B39"/>
          <w:lang w:eastAsia="en-GB"/>
        </w:rPr>
        <w:t>9.</w:t>
      </w:r>
      <w:r w:rsidR="006E3594" w:rsidRPr="00CC50D9">
        <w:rPr>
          <w:rFonts w:ascii="Arial" w:eastAsia="Times New Roman" w:hAnsi="Arial" w:cs="Arial"/>
          <w:b/>
          <w:bCs/>
          <w:color w:val="002B39"/>
          <w:lang w:eastAsia="en-GB"/>
        </w:rPr>
        <w:t xml:space="preserve"> </w:t>
      </w:r>
      <w:r w:rsidR="00F57184" w:rsidRPr="00CC50D9">
        <w:rPr>
          <w:rFonts w:ascii="Arial" w:eastAsia="Times New Roman" w:hAnsi="Arial" w:cs="Arial"/>
          <w:b/>
          <w:bCs/>
          <w:color w:val="002B39"/>
          <w:lang w:eastAsia="en-GB"/>
        </w:rPr>
        <w:t>Contact Us</w:t>
      </w:r>
    </w:p>
    <w:p w14:paraId="27B67B0F" w14:textId="36C3FC81" w:rsidR="005523F6" w:rsidRPr="00CC50D9" w:rsidRDefault="005523F6" w:rsidP="00367898">
      <w:pPr>
        <w:spacing w:after="0" w:line="240" w:lineRule="auto"/>
        <w:jc w:val="both"/>
        <w:rPr>
          <w:rFonts w:ascii="Arial" w:eastAsia="Times New Roman" w:hAnsi="Arial" w:cs="Arial"/>
          <w:color w:val="666666"/>
          <w:lang w:eastAsia="en-GB"/>
        </w:rPr>
      </w:pPr>
      <w:r w:rsidRPr="00CC50D9">
        <w:rPr>
          <w:rFonts w:ascii="Arial" w:eastAsia="Times New Roman" w:hAnsi="Arial" w:cs="Arial"/>
          <w:color w:val="666666"/>
          <w:lang w:eastAsia="en-GB"/>
        </w:rPr>
        <w:t xml:space="preserve">If you would like to </w:t>
      </w:r>
      <w:r w:rsidR="003D124F" w:rsidRPr="00CC50D9">
        <w:rPr>
          <w:rFonts w:ascii="Arial" w:eastAsia="Times New Roman" w:hAnsi="Arial" w:cs="Arial"/>
          <w:color w:val="666666"/>
          <w:lang w:eastAsia="en-GB"/>
        </w:rPr>
        <w:t xml:space="preserve">provide any feedback </w:t>
      </w:r>
      <w:r w:rsidR="00722187" w:rsidRPr="00CC50D9">
        <w:rPr>
          <w:rFonts w:ascii="Arial" w:eastAsia="Times New Roman" w:hAnsi="Arial" w:cs="Arial"/>
          <w:color w:val="666666"/>
          <w:lang w:eastAsia="en-GB"/>
        </w:rPr>
        <w:t>or you have a concern</w:t>
      </w:r>
      <w:r w:rsidR="003F32EE" w:rsidRPr="00CC50D9">
        <w:rPr>
          <w:rFonts w:ascii="Arial" w:eastAsia="Times New Roman" w:hAnsi="Arial" w:cs="Arial"/>
          <w:color w:val="666666"/>
          <w:lang w:eastAsia="en-GB"/>
        </w:rPr>
        <w:t xml:space="preserve"> about the programme</w:t>
      </w:r>
      <w:r w:rsidR="00722187" w:rsidRPr="00CC50D9">
        <w:rPr>
          <w:rFonts w:ascii="Arial" w:eastAsia="Times New Roman" w:hAnsi="Arial" w:cs="Arial"/>
          <w:color w:val="666666"/>
          <w:lang w:eastAsia="en-GB"/>
        </w:rPr>
        <w:t xml:space="preserve">, </w:t>
      </w:r>
      <w:r w:rsidRPr="00CC50D9">
        <w:rPr>
          <w:rFonts w:ascii="Arial" w:eastAsia="Times New Roman" w:hAnsi="Arial" w:cs="Arial"/>
          <w:color w:val="666666"/>
          <w:lang w:eastAsia="en-GB"/>
        </w:rPr>
        <w:t xml:space="preserve">then please send a message to </w:t>
      </w:r>
      <w:r w:rsidR="00722187" w:rsidRPr="00CC50D9">
        <w:rPr>
          <w:rFonts w:ascii="Arial" w:eastAsia="Times New Roman" w:hAnsi="Arial" w:cs="Arial"/>
          <w:color w:val="666666"/>
          <w:lang w:eastAsia="en-GB"/>
        </w:rPr>
        <w:t>the</w:t>
      </w:r>
      <w:r w:rsidRPr="00CC50D9">
        <w:rPr>
          <w:rFonts w:ascii="Arial" w:eastAsia="Times New Roman" w:hAnsi="Arial" w:cs="Arial"/>
          <w:color w:val="666666"/>
          <w:lang w:eastAsia="en-GB"/>
        </w:rPr>
        <w:t xml:space="preserve"> coordinator via</w:t>
      </w:r>
      <w:r w:rsidR="00722187" w:rsidRPr="00CC50D9">
        <w:rPr>
          <w:rFonts w:ascii="Arial" w:eastAsia="Times New Roman" w:hAnsi="Arial" w:cs="Arial"/>
          <w:color w:val="666666"/>
          <w:lang w:eastAsia="en-GB"/>
        </w:rPr>
        <w:t xml:space="preserve"> </w:t>
      </w:r>
      <w:r w:rsidR="000F70BC" w:rsidRPr="00CC50D9">
        <w:rPr>
          <w:rFonts w:ascii="Arial" w:eastAsia="Times New Roman" w:hAnsi="Arial" w:cs="Arial"/>
          <w:color w:val="666666"/>
          <w:lang w:eastAsia="en-GB"/>
        </w:rPr>
        <w:t>events@insuranceinsider.com</w:t>
      </w:r>
      <w:r w:rsidRPr="00CC50D9">
        <w:rPr>
          <w:rFonts w:ascii="Arial" w:eastAsia="Times New Roman" w:hAnsi="Arial" w:cs="Arial"/>
          <w:color w:val="666666"/>
          <w:lang w:eastAsia="en-GB"/>
        </w:rPr>
        <w:t xml:space="preserve">. This ensures your complaint </w:t>
      </w:r>
      <w:r w:rsidR="00722187" w:rsidRPr="00CC50D9">
        <w:rPr>
          <w:rFonts w:ascii="Arial" w:eastAsia="Times New Roman" w:hAnsi="Arial" w:cs="Arial"/>
          <w:color w:val="666666"/>
          <w:lang w:eastAsia="en-GB"/>
        </w:rPr>
        <w:t xml:space="preserve">or concern </w:t>
      </w:r>
      <w:r w:rsidRPr="00CC50D9">
        <w:rPr>
          <w:rFonts w:ascii="Arial" w:eastAsia="Times New Roman" w:hAnsi="Arial" w:cs="Arial"/>
          <w:color w:val="666666"/>
          <w:lang w:eastAsia="en-GB"/>
        </w:rPr>
        <w:t>will be seen and responded to promptly.</w:t>
      </w:r>
      <w:r w:rsidR="00722187" w:rsidRPr="00CC50D9">
        <w:rPr>
          <w:rFonts w:ascii="Arial" w:eastAsia="Times New Roman" w:hAnsi="Arial" w:cs="Arial"/>
          <w:color w:val="666666"/>
          <w:lang w:eastAsia="en-GB"/>
        </w:rPr>
        <w:t xml:space="preserve"> </w:t>
      </w:r>
    </w:p>
    <w:p w14:paraId="21AA551B" w14:textId="77777777" w:rsidR="00BC0F26" w:rsidRPr="00CC50D9" w:rsidRDefault="00DD460C" w:rsidP="00367898">
      <w:pPr>
        <w:jc w:val="both"/>
        <w:rPr>
          <w:rFonts w:ascii="Arial" w:hAnsi="Arial" w:cs="Arial"/>
        </w:rPr>
      </w:pPr>
    </w:p>
    <w:sectPr w:rsidR="00BC0F26" w:rsidRPr="00CC50D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B47D9" w14:textId="77777777" w:rsidR="0063156C" w:rsidRDefault="0063156C" w:rsidP="0063156C">
      <w:pPr>
        <w:spacing w:after="0" w:line="240" w:lineRule="auto"/>
      </w:pPr>
      <w:r>
        <w:separator/>
      </w:r>
    </w:p>
  </w:endnote>
  <w:endnote w:type="continuationSeparator" w:id="0">
    <w:p w14:paraId="3D9D7316" w14:textId="77777777" w:rsidR="0063156C" w:rsidRDefault="0063156C" w:rsidP="0063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F168D" w14:textId="77777777" w:rsidR="0063156C" w:rsidRDefault="0063156C" w:rsidP="0063156C">
      <w:pPr>
        <w:spacing w:after="0" w:line="240" w:lineRule="auto"/>
      </w:pPr>
      <w:r>
        <w:separator/>
      </w:r>
    </w:p>
  </w:footnote>
  <w:footnote w:type="continuationSeparator" w:id="0">
    <w:p w14:paraId="49835E00" w14:textId="77777777" w:rsidR="0063156C" w:rsidRDefault="0063156C" w:rsidP="00631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6B73" w14:textId="1455CE0F" w:rsidR="0063156C" w:rsidRDefault="0063156C" w:rsidP="00DD460C">
    <w:pPr>
      <w:pStyle w:val="Header"/>
      <w:jc w:val="center"/>
    </w:pPr>
    <w:r w:rsidRPr="0063156C">
      <w:rPr>
        <w:noProof/>
        <w:lang w:eastAsia="en-GB"/>
      </w:rPr>
      <w:drawing>
        <wp:inline distT="0" distB="0" distL="0" distR="0" wp14:anchorId="55065A30" wp14:editId="52640756">
          <wp:extent cx="1327150" cy="422275"/>
          <wp:effectExtent l="0" t="0" r="6350" b="0"/>
          <wp:docPr id="2" name="Picture 2" descr="X:\Insider-Publishing\Workshare\WorkShare\INSIDER Logos\Insider Publishing\Insider-publish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sider-Publishing\Workshare\WorkShare\INSIDER Logos\Insider Publishing\Insider-publishin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921" cy="427293"/>
                  </a:xfrm>
                  <a:prstGeom prst="rect">
                    <a:avLst/>
                  </a:prstGeom>
                  <a:noFill/>
                  <a:ln>
                    <a:noFill/>
                  </a:ln>
                </pic:spPr>
              </pic:pic>
            </a:graphicData>
          </a:graphic>
        </wp:inline>
      </w:drawing>
    </w:r>
  </w:p>
  <w:p w14:paraId="3ACEC2A2" w14:textId="77777777" w:rsidR="0063156C" w:rsidRDefault="0063156C" w:rsidP="0063156C">
    <w:pPr>
      <w:pStyle w:val="Header"/>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A17C5"/>
    <w:multiLevelType w:val="hybridMultilevel"/>
    <w:tmpl w:val="3D7C21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372A16"/>
    <w:multiLevelType w:val="hybridMultilevel"/>
    <w:tmpl w:val="7F7C4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3332C"/>
    <w:multiLevelType w:val="multilevel"/>
    <w:tmpl w:val="B8CABB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43"/>
    <w:rsid w:val="000F2E2B"/>
    <w:rsid w:val="000F70BC"/>
    <w:rsid w:val="00132A89"/>
    <w:rsid w:val="00171854"/>
    <w:rsid w:val="00241646"/>
    <w:rsid w:val="0028026C"/>
    <w:rsid w:val="002A2096"/>
    <w:rsid w:val="003574D2"/>
    <w:rsid w:val="00367898"/>
    <w:rsid w:val="003D124F"/>
    <w:rsid w:val="003F32EE"/>
    <w:rsid w:val="00404945"/>
    <w:rsid w:val="004C535F"/>
    <w:rsid w:val="004F3859"/>
    <w:rsid w:val="005328DA"/>
    <w:rsid w:val="005523F6"/>
    <w:rsid w:val="0056150B"/>
    <w:rsid w:val="0063156C"/>
    <w:rsid w:val="006B0354"/>
    <w:rsid w:val="006E3594"/>
    <w:rsid w:val="007214B2"/>
    <w:rsid w:val="00722187"/>
    <w:rsid w:val="00725CAB"/>
    <w:rsid w:val="00726209"/>
    <w:rsid w:val="00774B86"/>
    <w:rsid w:val="00804261"/>
    <w:rsid w:val="00820E7F"/>
    <w:rsid w:val="008555BD"/>
    <w:rsid w:val="00885508"/>
    <w:rsid w:val="008E5812"/>
    <w:rsid w:val="008F0A43"/>
    <w:rsid w:val="009120C1"/>
    <w:rsid w:val="009847DF"/>
    <w:rsid w:val="009F18DD"/>
    <w:rsid w:val="00A770D3"/>
    <w:rsid w:val="00A93A69"/>
    <w:rsid w:val="00AA4DDD"/>
    <w:rsid w:val="00AF3AF4"/>
    <w:rsid w:val="00AF507B"/>
    <w:rsid w:val="00B37403"/>
    <w:rsid w:val="00B43498"/>
    <w:rsid w:val="00CC50D9"/>
    <w:rsid w:val="00CF55A9"/>
    <w:rsid w:val="00DD460C"/>
    <w:rsid w:val="00E82232"/>
    <w:rsid w:val="00E87BF2"/>
    <w:rsid w:val="00F57184"/>
    <w:rsid w:val="00FA6B1C"/>
    <w:rsid w:val="00FE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AD92F"/>
  <w15:chartTrackingRefBased/>
  <w15:docId w15:val="{EDFA544B-AFB8-40BC-8470-0CD4BF6B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6C"/>
  </w:style>
  <w:style w:type="paragraph" w:styleId="Heading1">
    <w:name w:val="heading 1"/>
    <w:basedOn w:val="Normal"/>
    <w:link w:val="Heading1Char"/>
    <w:uiPriority w:val="9"/>
    <w:qFormat/>
    <w:rsid w:val="00552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5523F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3F6"/>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5523F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523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523F6"/>
    <w:rPr>
      <w:color w:val="0000FF"/>
      <w:u w:val="single"/>
    </w:rPr>
  </w:style>
  <w:style w:type="paragraph" w:styleId="BalloonText">
    <w:name w:val="Balloon Text"/>
    <w:basedOn w:val="Normal"/>
    <w:link w:val="BalloonTextChar"/>
    <w:uiPriority w:val="99"/>
    <w:semiHidden/>
    <w:unhideWhenUsed/>
    <w:rsid w:val="00367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898"/>
    <w:rPr>
      <w:rFonts w:ascii="Segoe UI" w:hAnsi="Segoe UI" w:cs="Segoe UI"/>
      <w:sz w:val="18"/>
      <w:szCs w:val="18"/>
    </w:rPr>
  </w:style>
  <w:style w:type="paragraph" w:styleId="ListParagraph">
    <w:name w:val="List Paragraph"/>
    <w:basedOn w:val="Normal"/>
    <w:uiPriority w:val="34"/>
    <w:qFormat/>
    <w:rsid w:val="00B43498"/>
    <w:pPr>
      <w:ind w:left="720"/>
      <w:contextualSpacing/>
    </w:pPr>
  </w:style>
  <w:style w:type="character" w:styleId="CommentReference">
    <w:name w:val="annotation reference"/>
    <w:basedOn w:val="DefaultParagraphFont"/>
    <w:uiPriority w:val="99"/>
    <w:semiHidden/>
    <w:unhideWhenUsed/>
    <w:rsid w:val="00F57184"/>
    <w:rPr>
      <w:sz w:val="16"/>
      <w:szCs w:val="16"/>
    </w:rPr>
  </w:style>
  <w:style w:type="paragraph" w:styleId="CommentText">
    <w:name w:val="annotation text"/>
    <w:basedOn w:val="Normal"/>
    <w:link w:val="CommentTextChar"/>
    <w:uiPriority w:val="99"/>
    <w:semiHidden/>
    <w:unhideWhenUsed/>
    <w:rsid w:val="00F57184"/>
    <w:pPr>
      <w:spacing w:line="240" w:lineRule="auto"/>
    </w:pPr>
    <w:rPr>
      <w:sz w:val="20"/>
      <w:szCs w:val="20"/>
    </w:rPr>
  </w:style>
  <w:style w:type="character" w:customStyle="1" w:styleId="CommentTextChar">
    <w:name w:val="Comment Text Char"/>
    <w:basedOn w:val="DefaultParagraphFont"/>
    <w:link w:val="CommentText"/>
    <w:uiPriority w:val="99"/>
    <w:semiHidden/>
    <w:rsid w:val="00F57184"/>
    <w:rPr>
      <w:sz w:val="20"/>
      <w:szCs w:val="20"/>
    </w:rPr>
  </w:style>
  <w:style w:type="paragraph" w:styleId="CommentSubject">
    <w:name w:val="annotation subject"/>
    <w:basedOn w:val="CommentText"/>
    <w:next w:val="CommentText"/>
    <w:link w:val="CommentSubjectChar"/>
    <w:uiPriority w:val="99"/>
    <w:semiHidden/>
    <w:unhideWhenUsed/>
    <w:rsid w:val="00F57184"/>
    <w:rPr>
      <w:b/>
      <w:bCs/>
    </w:rPr>
  </w:style>
  <w:style w:type="character" w:customStyle="1" w:styleId="CommentSubjectChar">
    <w:name w:val="Comment Subject Char"/>
    <w:basedOn w:val="CommentTextChar"/>
    <w:link w:val="CommentSubject"/>
    <w:uiPriority w:val="99"/>
    <w:semiHidden/>
    <w:rsid w:val="00F57184"/>
    <w:rPr>
      <w:b/>
      <w:bCs/>
      <w:sz w:val="20"/>
      <w:szCs w:val="20"/>
    </w:rPr>
  </w:style>
  <w:style w:type="paragraph" w:styleId="Header">
    <w:name w:val="header"/>
    <w:basedOn w:val="Normal"/>
    <w:link w:val="HeaderChar"/>
    <w:uiPriority w:val="99"/>
    <w:unhideWhenUsed/>
    <w:rsid w:val="00631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56C"/>
  </w:style>
  <w:style w:type="paragraph" w:styleId="Footer">
    <w:name w:val="footer"/>
    <w:basedOn w:val="Normal"/>
    <w:link w:val="FooterChar"/>
    <w:uiPriority w:val="99"/>
    <w:unhideWhenUsed/>
    <w:rsid w:val="00631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00E5C59894774B84DCCF8A691D6C18" ma:contentTypeVersion="11" ma:contentTypeDescription="Create a new document." ma:contentTypeScope="" ma:versionID="f17af855e1dab7782a76b1a925d251bb">
  <xsd:schema xmlns:xsd="http://www.w3.org/2001/XMLSchema" xmlns:xs="http://www.w3.org/2001/XMLSchema" xmlns:p="http://schemas.microsoft.com/office/2006/metadata/properties" xmlns:ns3="59005561-96ac-45a1-a761-82dc2e9f173e" xmlns:ns4="8b725f98-fdcd-41b4-8e1f-9d64eeed6c92" targetNamespace="http://schemas.microsoft.com/office/2006/metadata/properties" ma:root="true" ma:fieldsID="554ef86a626a526a7d5340af98f9f9ba" ns3:_="" ns4:_="">
    <xsd:import namespace="59005561-96ac-45a1-a761-82dc2e9f173e"/>
    <xsd:import namespace="8b725f98-fdcd-41b4-8e1f-9d64eeed6c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05561-96ac-45a1-a761-82dc2e9f1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25f98-fdcd-41b4-8e1f-9d64eeed6c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38723-3E94-42C5-AEA3-7AE733077BA2}">
  <ds:schemaRefs>
    <ds:schemaRef ds:uri="http://schemas.microsoft.com/sharepoint/v3/contenttype/forms"/>
  </ds:schemaRefs>
</ds:datastoreItem>
</file>

<file path=customXml/itemProps2.xml><?xml version="1.0" encoding="utf-8"?>
<ds:datastoreItem xmlns:ds="http://schemas.openxmlformats.org/officeDocument/2006/customXml" ds:itemID="{2C475CAA-7800-4190-A98F-FDF78BDB18C7}">
  <ds:schemaRefs>
    <ds:schemaRef ds:uri="http://purl.org/dc/terms/"/>
    <ds:schemaRef ds:uri="http://schemas.openxmlformats.org/package/2006/metadata/core-properties"/>
    <ds:schemaRef ds:uri="http://schemas.microsoft.com/office/2006/documentManagement/types"/>
    <ds:schemaRef ds:uri="8b725f98-fdcd-41b4-8e1f-9d64eeed6c92"/>
    <ds:schemaRef ds:uri="http://purl.org/dc/elements/1.1/"/>
    <ds:schemaRef ds:uri="http://schemas.microsoft.com/office/2006/metadata/properties"/>
    <ds:schemaRef ds:uri="59005561-96ac-45a1-a761-82dc2e9f173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E6B3066-10BD-48BC-8CD6-5CA6D7381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05561-96ac-45a1-a761-82dc2e9f173e"/>
    <ds:schemaRef ds:uri="8b725f98-fdcd-41b4-8e1f-9d64eeed6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99C01-231F-4E6F-BD49-CCCF25EF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Euromoney PLC</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Kyriakou, Maria</dc:creator>
  <cp:keywords/>
  <dc:description/>
  <cp:lastModifiedBy>Kavanagh, Luke (UK)</cp:lastModifiedBy>
  <cp:revision>2</cp:revision>
  <dcterms:created xsi:type="dcterms:W3CDTF">2020-01-30T12:21:00Z</dcterms:created>
  <dcterms:modified xsi:type="dcterms:W3CDTF">2020-01-30T12:21:00Z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0x010100B100E5C59894774B84DCCF8A691D6C18</vt:lpwstr>
  </property>
</Properties>
</file>